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C5C" w:rsidRDefault="00003C5C" w:rsidP="00AF6C66">
      <w:pPr>
        <w:pStyle w:val="Bezodstpw"/>
        <w:jc w:val="both"/>
        <w:rPr>
          <w:lang w:val="pl-PL"/>
        </w:rPr>
      </w:pPr>
    </w:p>
    <w:p w:rsidR="008B4AA8" w:rsidRPr="00DE19C2" w:rsidRDefault="008B4AA8" w:rsidP="00AF6C66">
      <w:pPr>
        <w:pStyle w:val="Bezodstpw"/>
        <w:spacing w:line="276" w:lineRule="auto"/>
        <w:jc w:val="both"/>
        <w:rPr>
          <w:rFonts w:cs="Times New Roman"/>
          <w:lang w:val="pl-PL"/>
        </w:rPr>
      </w:pPr>
    </w:p>
    <w:p w:rsidR="008B4AA8" w:rsidRPr="00DE19C2" w:rsidRDefault="008B4AA8" w:rsidP="00AF6C66">
      <w:pPr>
        <w:pStyle w:val="Bezodstpw"/>
        <w:spacing w:line="276" w:lineRule="auto"/>
        <w:jc w:val="both"/>
        <w:rPr>
          <w:rFonts w:cs="Times New Roman"/>
          <w:lang w:val="pl-PL"/>
        </w:rPr>
      </w:pPr>
    </w:p>
    <w:p w:rsidR="008B4AA8" w:rsidRPr="00022D57" w:rsidRDefault="008B4AA8" w:rsidP="00AF6C66">
      <w:pPr>
        <w:pStyle w:val="Bezodstpw"/>
        <w:spacing w:line="276" w:lineRule="auto"/>
        <w:jc w:val="center"/>
        <w:rPr>
          <w:rFonts w:cs="Times New Roman"/>
          <w:b/>
          <w:sz w:val="32"/>
          <w:szCs w:val="32"/>
          <w:lang w:val="pl-PL"/>
        </w:rPr>
      </w:pPr>
      <w:r w:rsidRPr="00022D57">
        <w:rPr>
          <w:rFonts w:cs="Times New Roman"/>
          <w:b/>
          <w:sz w:val="32"/>
          <w:szCs w:val="32"/>
          <w:lang w:val="pl-PL"/>
        </w:rPr>
        <w:t>SPECYFIKACJA ISTOTNYCH WARUNKÓW ZAMÓWIENIA</w:t>
      </w:r>
    </w:p>
    <w:p w:rsidR="008B4AA8" w:rsidRPr="00022D57" w:rsidRDefault="008B4AA8" w:rsidP="00AF6C66">
      <w:pPr>
        <w:pStyle w:val="Bezodstpw"/>
        <w:spacing w:line="276" w:lineRule="auto"/>
        <w:jc w:val="center"/>
        <w:rPr>
          <w:rFonts w:cs="Times New Roman"/>
          <w:sz w:val="32"/>
          <w:szCs w:val="32"/>
          <w:lang w:val="pl-PL"/>
        </w:rPr>
      </w:pPr>
    </w:p>
    <w:p w:rsidR="008B4AA8" w:rsidRPr="00022D57" w:rsidRDefault="008B4AA8" w:rsidP="00AF6C66">
      <w:pPr>
        <w:pStyle w:val="Bezodstpw"/>
        <w:spacing w:line="276" w:lineRule="auto"/>
        <w:jc w:val="center"/>
        <w:rPr>
          <w:rFonts w:cs="Times New Roman"/>
          <w:sz w:val="32"/>
          <w:szCs w:val="32"/>
          <w:lang w:val="pl-PL"/>
        </w:rPr>
      </w:pPr>
      <w:r w:rsidRPr="00022D57">
        <w:rPr>
          <w:rFonts w:cs="Times New Roman"/>
          <w:sz w:val="32"/>
          <w:szCs w:val="32"/>
          <w:lang w:val="pl-PL"/>
        </w:rPr>
        <w:t>(SIWZ)</w:t>
      </w:r>
    </w:p>
    <w:p w:rsidR="008B4AA8" w:rsidRDefault="008B4AA8" w:rsidP="00AF6C66">
      <w:pPr>
        <w:pStyle w:val="Bezodstpw"/>
        <w:spacing w:line="276" w:lineRule="auto"/>
        <w:jc w:val="center"/>
        <w:rPr>
          <w:rFonts w:cs="Times New Roman"/>
          <w:lang w:val="pl-PL"/>
        </w:rPr>
      </w:pPr>
    </w:p>
    <w:p w:rsidR="004F5C03" w:rsidRDefault="004F5C03" w:rsidP="00AF6C66">
      <w:pPr>
        <w:pStyle w:val="Bezodstpw"/>
        <w:spacing w:line="276" w:lineRule="auto"/>
        <w:jc w:val="center"/>
        <w:rPr>
          <w:rFonts w:cs="Times New Roman"/>
          <w:lang w:val="pl-PL"/>
        </w:rPr>
      </w:pPr>
    </w:p>
    <w:p w:rsidR="004F5C03" w:rsidRPr="00DE19C2" w:rsidRDefault="004F5C03" w:rsidP="00AF6C66">
      <w:pPr>
        <w:pStyle w:val="Bezodstpw"/>
        <w:spacing w:line="276" w:lineRule="auto"/>
        <w:jc w:val="center"/>
        <w:rPr>
          <w:rFonts w:cs="Times New Roman"/>
          <w:lang w:val="pl-PL"/>
        </w:rPr>
      </w:pPr>
    </w:p>
    <w:p w:rsidR="008B4AA8" w:rsidRPr="00DE19C2" w:rsidRDefault="008B4AA8" w:rsidP="00AF6C66">
      <w:pPr>
        <w:pStyle w:val="Bezodstpw"/>
        <w:spacing w:line="276" w:lineRule="auto"/>
        <w:jc w:val="center"/>
        <w:rPr>
          <w:rFonts w:cs="Times New Roman"/>
          <w:lang w:val="pl-PL"/>
        </w:rPr>
      </w:pPr>
    </w:p>
    <w:p w:rsidR="008B4AA8" w:rsidRPr="00DE19C2" w:rsidRDefault="008B4AA8" w:rsidP="00AF6C66">
      <w:pPr>
        <w:pStyle w:val="Bezodstpw"/>
        <w:spacing w:line="276" w:lineRule="auto"/>
        <w:jc w:val="center"/>
        <w:rPr>
          <w:rFonts w:cs="Times New Roman"/>
          <w:lang w:val="pl-PL"/>
        </w:rPr>
      </w:pPr>
      <w:r w:rsidRPr="00DE19C2">
        <w:rPr>
          <w:rFonts w:cs="Times New Roman"/>
          <w:lang w:val="pl-PL"/>
        </w:rPr>
        <w:t>Przetarg nieograniczony na wykonanie zadania:</w:t>
      </w:r>
    </w:p>
    <w:p w:rsidR="008B4AA8" w:rsidRPr="00DE19C2" w:rsidRDefault="008B4AA8" w:rsidP="00AF6C66">
      <w:pPr>
        <w:pStyle w:val="Bezodstpw"/>
        <w:spacing w:line="276" w:lineRule="auto"/>
        <w:jc w:val="center"/>
        <w:rPr>
          <w:rFonts w:cs="Times New Roman"/>
          <w:lang w:val="pl-PL"/>
        </w:rPr>
      </w:pPr>
    </w:p>
    <w:p w:rsidR="004F5C03" w:rsidRDefault="004F5C03" w:rsidP="00AF6C66">
      <w:pPr>
        <w:pStyle w:val="Bezodstpw"/>
        <w:spacing w:line="276" w:lineRule="auto"/>
        <w:ind w:left="284"/>
        <w:jc w:val="center"/>
        <w:rPr>
          <w:rFonts w:cs="Times New Roman"/>
          <w:b/>
          <w:kern w:val="0"/>
          <w:sz w:val="32"/>
          <w:szCs w:val="32"/>
          <w:lang w:val="pl-PL" w:bidi="ar-SA"/>
        </w:rPr>
      </w:pPr>
      <w:r w:rsidRPr="004F5C03">
        <w:rPr>
          <w:rFonts w:cs="Times New Roman"/>
          <w:b/>
          <w:kern w:val="0"/>
          <w:sz w:val="32"/>
          <w:szCs w:val="32"/>
          <w:lang w:val="pl-PL" w:bidi="ar-SA"/>
        </w:rPr>
        <w:t>PRZ</w:t>
      </w:r>
      <w:r>
        <w:rPr>
          <w:rFonts w:cs="Times New Roman"/>
          <w:b/>
          <w:kern w:val="0"/>
          <w:sz w:val="32"/>
          <w:szCs w:val="32"/>
          <w:lang w:val="pl-PL" w:bidi="ar-SA"/>
        </w:rPr>
        <w:t>EBUDOWA PRZEDSZKOLA PUBLICZNEGO</w:t>
      </w:r>
    </w:p>
    <w:p w:rsidR="008B4AA8" w:rsidRPr="004F5C03" w:rsidRDefault="004F5C03" w:rsidP="00AF6C66">
      <w:pPr>
        <w:pStyle w:val="Bezodstpw"/>
        <w:spacing w:line="276" w:lineRule="auto"/>
        <w:ind w:left="284"/>
        <w:jc w:val="center"/>
        <w:rPr>
          <w:rFonts w:cs="Times New Roman"/>
          <w:b/>
          <w:bCs/>
          <w:sz w:val="32"/>
          <w:szCs w:val="32"/>
          <w:lang w:val="pl-PL"/>
        </w:rPr>
      </w:pPr>
      <w:r>
        <w:rPr>
          <w:rFonts w:cs="Times New Roman"/>
          <w:b/>
          <w:kern w:val="0"/>
          <w:sz w:val="32"/>
          <w:szCs w:val="32"/>
          <w:lang w:val="pl-PL" w:bidi="ar-SA"/>
        </w:rPr>
        <w:t xml:space="preserve">W </w:t>
      </w:r>
      <w:r w:rsidRPr="004F5C03">
        <w:rPr>
          <w:rFonts w:cs="Times New Roman"/>
          <w:b/>
          <w:kern w:val="0"/>
          <w:sz w:val="32"/>
          <w:szCs w:val="32"/>
          <w:lang w:val="pl-PL" w:bidi="ar-SA"/>
        </w:rPr>
        <w:t>CZARNEJ WODZIE</w:t>
      </w:r>
    </w:p>
    <w:p w:rsidR="008B4AA8" w:rsidRDefault="008B4AA8" w:rsidP="00AF6C66">
      <w:pPr>
        <w:pStyle w:val="Bezodstpw"/>
        <w:spacing w:line="276" w:lineRule="auto"/>
        <w:ind w:left="284"/>
        <w:jc w:val="center"/>
        <w:rPr>
          <w:rFonts w:cs="Times New Roman"/>
          <w:b/>
          <w:bCs/>
          <w:lang w:val="pl-PL"/>
        </w:rPr>
      </w:pPr>
    </w:p>
    <w:p w:rsidR="004F5C03" w:rsidRDefault="004F5C03" w:rsidP="00AF6C66">
      <w:pPr>
        <w:pStyle w:val="Bezodstpw"/>
        <w:spacing w:line="276" w:lineRule="auto"/>
        <w:ind w:left="284"/>
        <w:jc w:val="center"/>
        <w:rPr>
          <w:rFonts w:cs="Times New Roman"/>
          <w:b/>
          <w:bCs/>
          <w:lang w:val="pl-PL"/>
        </w:rPr>
      </w:pPr>
    </w:p>
    <w:p w:rsidR="004F5C03" w:rsidRDefault="004F5C03" w:rsidP="00AF6C66">
      <w:pPr>
        <w:pStyle w:val="Bezodstpw"/>
        <w:spacing w:line="276" w:lineRule="auto"/>
        <w:ind w:left="284"/>
        <w:jc w:val="center"/>
        <w:rPr>
          <w:rFonts w:cs="Times New Roman"/>
          <w:b/>
          <w:bCs/>
          <w:lang w:val="pl-PL"/>
        </w:rPr>
      </w:pPr>
    </w:p>
    <w:p w:rsidR="004F5C03" w:rsidRPr="00DE19C2" w:rsidRDefault="004F5C03" w:rsidP="00AF6C66">
      <w:pPr>
        <w:pStyle w:val="Bezodstpw"/>
        <w:spacing w:line="276" w:lineRule="auto"/>
        <w:ind w:left="284"/>
        <w:jc w:val="center"/>
        <w:rPr>
          <w:rFonts w:cs="Times New Roman"/>
          <w:b/>
          <w:bCs/>
          <w:lang w:val="pl-PL"/>
        </w:rPr>
      </w:pPr>
    </w:p>
    <w:p w:rsidR="008B4AA8" w:rsidRPr="004F5C03" w:rsidRDefault="008B4AA8" w:rsidP="00AF6C66">
      <w:pPr>
        <w:pStyle w:val="Bezodstpw"/>
        <w:spacing w:line="276" w:lineRule="auto"/>
        <w:ind w:left="284"/>
        <w:jc w:val="center"/>
        <w:rPr>
          <w:rFonts w:cs="Times New Roman"/>
          <w:b/>
          <w:bCs/>
          <w:lang w:val="pl-PL"/>
        </w:rPr>
      </w:pPr>
      <w:r w:rsidRPr="004F5C03">
        <w:rPr>
          <w:rFonts w:cs="Times New Roman"/>
          <w:b/>
          <w:bCs/>
          <w:lang w:val="pl-PL"/>
        </w:rPr>
        <w:t>Oznaczenie przedmiotu zgodnie z CPV:</w:t>
      </w:r>
    </w:p>
    <w:p w:rsidR="004F5C03" w:rsidRPr="004F5C03" w:rsidRDefault="004F5C03" w:rsidP="00AF6C66">
      <w:pPr>
        <w:widowControl/>
        <w:autoSpaceDE w:val="0"/>
        <w:adjustRightInd w:val="0"/>
        <w:textAlignment w:val="auto"/>
        <w:rPr>
          <w:rFonts w:cs="Times New Roman"/>
          <w:kern w:val="0"/>
          <w:lang w:val="pl-PL" w:bidi="ar-SA"/>
        </w:rPr>
      </w:pPr>
      <w:r w:rsidRPr="004F5C03">
        <w:rPr>
          <w:rFonts w:cs="Times New Roman"/>
          <w:kern w:val="0"/>
          <w:lang w:val="pl-PL" w:bidi="ar-SA"/>
        </w:rPr>
        <w:t>45453000-7 Roboty remontowe i renowacyjne</w:t>
      </w:r>
    </w:p>
    <w:p w:rsidR="004F5C03" w:rsidRPr="004F5C03" w:rsidRDefault="004F5C03" w:rsidP="00AF6C66">
      <w:pPr>
        <w:widowControl/>
        <w:autoSpaceDE w:val="0"/>
        <w:adjustRightInd w:val="0"/>
        <w:textAlignment w:val="auto"/>
        <w:rPr>
          <w:rFonts w:cs="Times New Roman"/>
          <w:kern w:val="0"/>
          <w:lang w:val="pl-PL" w:bidi="ar-SA"/>
        </w:rPr>
      </w:pPr>
      <w:r w:rsidRPr="004F5C03">
        <w:rPr>
          <w:rFonts w:cs="Times New Roman"/>
          <w:kern w:val="0"/>
          <w:lang w:val="pl-PL" w:bidi="ar-SA"/>
        </w:rPr>
        <w:t>45320000-6 Roboty izolacyjne</w:t>
      </w:r>
    </w:p>
    <w:p w:rsidR="004F5C03" w:rsidRPr="004F5C03" w:rsidRDefault="004F5C03" w:rsidP="00AF6C66">
      <w:pPr>
        <w:widowControl/>
        <w:autoSpaceDE w:val="0"/>
        <w:adjustRightInd w:val="0"/>
        <w:textAlignment w:val="auto"/>
        <w:rPr>
          <w:rFonts w:cs="Times New Roman"/>
          <w:kern w:val="0"/>
          <w:lang w:val="pl-PL" w:bidi="ar-SA"/>
        </w:rPr>
      </w:pPr>
      <w:r w:rsidRPr="004F5C03">
        <w:rPr>
          <w:rFonts w:cs="Times New Roman"/>
          <w:kern w:val="0"/>
          <w:lang w:val="pl-PL" w:bidi="ar-SA"/>
        </w:rPr>
        <w:t>45310000-3 Roboty instalacyjne elektryczne</w:t>
      </w:r>
    </w:p>
    <w:p w:rsidR="008B4AA8" w:rsidRPr="004F5C03" w:rsidRDefault="004F5C03" w:rsidP="00AF6C66">
      <w:pPr>
        <w:pStyle w:val="Bezodstpw"/>
        <w:spacing w:line="276" w:lineRule="auto"/>
        <w:rPr>
          <w:rFonts w:eastAsia="ArialMT" w:cs="Times New Roman"/>
          <w:b/>
          <w:bCs/>
          <w:lang w:val="pl-PL"/>
        </w:rPr>
      </w:pPr>
      <w:r w:rsidRPr="004F5C03">
        <w:rPr>
          <w:rFonts w:cs="Times New Roman"/>
          <w:kern w:val="0"/>
          <w:lang w:val="pl-PL" w:bidi="ar-SA"/>
        </w:rPr>
        <w:t>45330000-9 Roboty instalacyjne wodno-kanalizacyjne i sanitarne</w:t>
      </w:r>
    </w:p>
    <w:p w:rsidR="004F5C03" w:rsidRDefault="004F5C03" w:rsidP="00AF6C66">
      <w:pPr>
        <w:widowControl/>
        <w:autoSpaceDE w:val="0"/>
        <w:adjustRightInd w:val="0"/>
        <w:spacing w:line="276" w:lineRule="auto"/>
        <w:jc w:val="center"/>
        <w:textAlignment w:val="auto"/>
        <w:rPr>
          <w:rFonts w:cs="Times New Roman"/>
          <w:kern w:val="0"/>
          <w:lang w:val="pl-PL" w:bidi="ar-SA"/>
        </w:rPr>
      </w:pPr>
    </w:p>
    <w:p w:rsidR="004F5C03" w:rsidRDefault="004F5C03" w:rsidP="00AF6C66">
      <w:pPr>
        <w:widowControl/>
        <w:autoSpaceDE w:val="0"/>
        <w:adjustRightInd w:val="0"/>
        <w:spacing w:line="276" w:lineRule="auto"/>
        <w:jc w:val="center"/>
        <w:textAlignment w:val="auto"/>
        <w:rPr>
          <w:rFonts w:cs="Times New Roman"/>
          <w:kern w:val="0"/>
          <w:lang w:val="pl-PL" w:bidi="ar-SA"/>
        </w:rPr>
      </w:pPr>
    </w:p>
    <w:p w:rsidR="004F5C03" w:rsidRDefault="004F5C03" w:rsidP="00AF6C66">
      <w:pPr>
        <w:widowControl/>
        <w:autoSpaceDE w:val="0"/>
        <w:adjustRightInd w:val="0"/>
        <w:spacing w:line="276" w:lineRule="auto"/>
        <w:jc w:val="center"/>
        <w:textAlignment w:val="auto"/>
        <w:rPr>
          <w:rFonts w:cs="Times New Roman"/>
          <w:kern w:val="0"/>
          <w:lang w:val="pl-PL" w:bidi="ar-SA"/>
        </w:rPr>
      </w:pPr>
    </w:p>
    <w:p w:rsidR="004F5C03" w:rsidRPr="004F5C03" w:rsidRDefault="004F5C03" w:rsidP="00AF6C66">
      <w:pPr>
        <w:widowControl/>
        <w:autoSpaceDE w:val="0"/>
        <w:adjustRightInd w:val="0"/>
        <w:spacing w:line="276" w:lineRule="auto"/>
        <w:jc w:val="center"/>
        <w:textAlignment w:val="auto"/>
        <w:rPr>
          <w:rFonts w:cs="Times New Roman"/>
          <w:kern w:val="0"/>
          <w:lang w:val="pl-PL" w:bidi="ar-SA"/>
        </w:rPr>
      </w:pPr>
    </w:p>
    <w:p w:rsidR="008B4AA8" w:rsidRPr="004F5C03" w:rsidRDefault="008B4AA8" w:rsidP="00AF6C66">
      <w:pPr>
        <w:pStyle w:val="Bezodstpw"/>
        <w:spacing w:line="276" w:lineRule="auto"/>
        <w:jc w:val="center"/>
        <w:rPr>
          <w:rFonts w:eastAsia="ArialMT" w:cs="Times New Roman"/>
          <w:b/>
          <w:bCs/>
          <w:lang w:val="pl-PL"/>
        </w:rPr>
      </w:pPr>
      <w:r w:rsidRPr="004F5C03">
        <w:rPr>
          <w:rFonts w:cs="Times New Roman"/>
          <w:kern w:val="0"/>
          <w:lang w:val="pl-PL" w:bidi="ar-SA"/>
        </w:rPr>
        <w:t xml:space="preserve">Nr referencyjny nadany sprawie przez zamawiającego </w:t>
      </w:r>
      <w:r w:rsidRPr="004F5C03">
        <w:rPr>
          <w:rFonts w:cs="Times New Roman"/>
          <w:b/>
          <w:bCs/>
          <w:kern w:val="0"/>
          <w:lang w:val="pl-PL" w:bidi="ar-SA"/>
        </w:rPr>
        <w:t>ZP.PN.271.</w:t>
      </w:r>
      <w:r w:rsidR="00BD36CD">
        <w:rPr>
          <w:rFonts w:cs="Times New Roman"/>
          <w:b/>
          <w:bCs/>
          <w:kern w:val="0"/>
          <w:lang w:val="pl-PL" w:bidi="ar-SA"/>
        </w:rPr>
        <w:t>12</w:t>
      </w:r>
      <w:r w:rsidRPr="004F5C03">
        <w:rPr>
          <w:rFonts w:cs="Times New Roman"/>
          <w:b/>
          <w:bCs/>
          <w:kern w:val="0"/>
          <w:lang w:val="pl-PL" w:bidi="ar-SA"/>
        </w:rPr>
        <w:t>.2018</w:t>
      </w:r>
    </w:p>
    <w:p w:rsidR="008B4AA8" w:rsidRPr="004F5C03" w:rsidRDefault="008B4AA8" w:rsidP="00AF6C66">
      <w:pPr>
        <w:pStyle w:val="Bezodstpw"/>
        <w:spacing w:line="276" w:lineRule="auto"/>
        <w:jc w:val="center"/>
        <w:rPr>
          <w:rFonts w:eastAsia="ArialMT" w:cs="Times New Roman"/>
          <w:b/>
          <w:bCs/>
          <w:lang w:val="pl-PL"/>
        </w:rPr>
      </w:pPr>
    </w:p>
    <w:p w:rsidR="008B4AA8" w:rsidRPr="00DE19C2" w:rsidRDefault="008B4AA8" w:rsidP="00AF6C66">
      <w:pPr>
        <w:pStyle w:val="Bezodstpw"/>
        <w:spacing w:line="276" w:lineRule="auto"/>
        <w:jc w:val="center"/>
        <w:rPr>
          <w:rFonts w:eastAsia="ArialMT" w:cs="Times New Roman"/>
          <w:b/>
          <w:bCs/>
          <w:lang w:val="pl-PL"/>
        </w:rPr>
      </w:pPr>
    </w:p>
    <w:p w:rsidR="008B4AA8" w:rsidRPr="00DE19C2" w:rsidRDefault="008B4AA8" w:rsidP="00AF6C66">
      <w:pPr>
        <w:pStyle w:val="Bezodstpw"/>
        <w:spacing w:line="276" w:lineRule="auto"/>
        <w:jc w:val="center"/>
        <w:rPr>
          <w:rFonts w:eastAsia="ArialMT" w:cs="Times New Roman"/>
          <w:b/>
          <w:bCs/>
          <w:lang w:val="pl-PL"/>
        </w:rPr>
      </w:pPr>
    </w:p>
    <w:p w:rsidR="008B4AA8" w:rsidRPr="00DE19C2" w:rsidRDefault="008B4AA8" w:rsidP="00AF6C66">
      <w:pPr>
        <w:pStyle w:val="Bezodstpw"/>
        <w:spacing w:line="276" w:lineRule="auto"/>
        <w:jc w:val="center"/>
        <w:rPr>
          <w:rFonts w:eastAsia="ArialMT" w:cs="Times New Roman"/>
          <w:b/>
          <w:bCs/>
          <w:lang w:val="pl-PL"/>
        </w:rPr>
      </w:pPr>
    </w:p>
    <w:p w:rsidR="008B4AA8" w:rsidRPr="00DE19C2" w:rsidRDefault="008B4AA8" w:rsidP="00AF6C66">
      <w:pPr>
        <w:pStyle w:val="Bezodstpw"/>
        <w:spacing w:line="276" w:lineRule="auto"/>
        <w:jc w:val="right"/>
        <w:rPr>
          <w:rFonts w:eastAsia="ArialMT" w:cs="Times New Roman"/>
          <w:lang w:val="pl-PL"/>
        </w:rPr>
      </w:pPr>
      <w:r w:rsidRPr="00DE19C2">
        <w:rPr>
          <w:rFonts w:eastAsia="ArialMT" w:cs="Times New Roman"/>
          <w:lang w:val="pl-PL"/>
        </w:rPr>
        <w:t>Zatwierdzam:</w:t>
      </w:r>
      <w:r>
        <w:rPr>
          <w:rFonts w:eastAsia="ArialMT" w:cs="Times New Roman"/>
          <w:lang w:val="pl-PL"/>
        </w:rPr>
        <w:tab/>
      </w:r>
      <w:r>
        <w:rPr>
          <w:rFonts w:eastAsia="ArialMT" w:cs="Times New Roman"/>
          <w:lang w:val="pl-PL"/>
        </w:rPr>
        <w:tab/>
      </w:r>
      <w:r>
        <w:rPr>
          <w:rFonts w:eastAsia="ArialMT" w:cs="Times New Roman"/>
          <w:lang w:val="pl-PL"/>
        </w:rPr>
        <w:tab/>
      </w:r>
    </w:p>
    <w:p w:rsidR="004F5C03" w:rsidRDefault="004F5C03" w:rsidP="00AF6C66">
      <w:pPr>
        <w:pStyle w:val="Bezodstpw"/>
        <w:spacing w:line="276" w:lineRule="auto"/>
        <w:jc w:val="right"/>
        <w:rPr>
          <w:rFonts w:eastAsia="ArialMT" w:cs="Times New Roman"/>
          <w:lang w:val="pl-PL"/>
        </w:rPr>
      </w:pPr>
      <w:r>
        <w:rPr>
          <w:rFonts w:eastAsia="ArialMT" w:cs="Times New Roman"/>
          <w:lang w:val="pl-PL"/>
        </w:rPr>
        <w:t>Dyrektor Przedszkola Publicznego</w:t>
      </w:r>
      <w:r>
        <w:rPr>
          <w:rFonts w:eastAsia="ArialMT" w:cs="Times New Roman"/>
          <w:lang w:val="pl-PL"/>
        </w:rPr>
        <w:tab/>
      </w:r>
    </w:p>
    <w:p w:rsidR="008B4AA8" w:rsidRDefault="004F5C03" w:rsidP="00AF6C66">
      <w:pPr>
        <w:pStyle w:val="Bezodstpw"/>
        <w:spacing w:line="276" w:lineRule="auto"/>
        <w:jc w:val="right"/>
        <w:rPr>
          <w:rFonts w:eastAsia="ArialMT" w:cs="Times New Roman"/>
          <w:lang w:val="pl-PL"/>
        </w:rPr>
      </w:pPr>
      <w:r>
        <w:rPr>
          <w:rFonts w:eastAsia="ArialMT" w:cs="Times New Roman"/>
          <w:lang w:val="pl-PL"/>
        </w:rPr>
        <w:t>w Czarnej Wodzie</w:t>
      </w:r>
      <w:r>
        <w:rPr>
          <w:rFonts w:eastAsia="ArialMT" w:cs="Times New Roman"/>
          <w:lang w:val="pl-PL"/>
        </w:rPr>
        <w:tab/>
      </w:r>
      <w:r>
        <w:rPr>
          <w:rFonts w:eastAsia="ArialMT" w:cs="Times New Roman"/>
          <w:lang w:val="pl-PL"/>
        </w:rPr>
        <w:tab/>
      </w:r>
      <w:r w:rsidR="008B4AA8">
        <w:rPr>
          <w:rFonts w:eastAsia="ArialMT" w:cs="Times New Roman"/>
          <w:lang w:val="pl-PL"/>
        </w:rPr>
        <w:tab/>
      </w:r>
    </w:p>
    <w:p w:rsidR="008B4AA8" w:rsidRDefault="004F5C03" w:rsidP="00AF6C66">
      <w:pPr>
        <w:pStyle w:val="Bezodstpw"/>
        <w:spacing w:line="276" w:lineRule="auto"/>
        <w:jc w:val="right"/>
        <w:rPr>
          <w:rFonts w:eastAsia="ArialMT" w:cs="Times New Roman"/>
          <w:lang w:val="pl-PL"/>
        </w:rPr>
      </w:pPr>
      <w:r>
        <w:rPr>
          <w:rFonts w:eastAsia="ArialMT" w:cs="Times New Roman"/>
          <w:lang w:val="pl-PL"/>
        </w:rPr>
        <w:t>Mirosława Wróbel</w:t>
      </w:r>
      <w:r>
        <w:rPr>
          <w:rFonts w:eastAsia="ArialMT" w:cs="Times New Roman"/>
          <w:lang w:val="pl-PL"/>
        </w:rPr>
        <w:tab/>
      </w:r>
      <w:r w:rsidR="008B4AA8">
        <w:rPr>
          <w:rFonts w:eastAsia="ArialMT" w:cs="Times New Roman"/>
          <w:lang w:val="pl-PL"/>
        </w:rPr>
        <w:tab/>
      </w:r>
      <w:r w:rsidR="008B4AA8">
        <w:rPr>
          <w:rFonts w:eastAsia="ArialMT" w:cs="Times New Roman"/>
          <w:lang w:val="pl-PL"/>
        </w:rPr>
        <w:tab/>
      </w:r>
    </w:p>
    <w:p w:rsidR="008B4AA8" w:rsidRDefault="008B4AA8" w:rsidP="00AF6C66">
      <w:pPr>
        <w:pStyle w:val="Bezodstpw"/>
        <w:spacing w:line="276" w:lineRule="auto"/>
        <w:jc w:val="right"/>
        <w:rPr>
          <w:rFonts w:eastAsia="ArialMT" w:cs="Times New Roman"/>
          <w:lang w:val="pl-PL"/>
        </w:rPr>
      </w:pPr>
    </w:p>
    <w:p w:rsidR="008B4AA8" w:rsidRDefault="008B4AA8" w:rsidP="00AF6C66">
      <w:pPr>
        <w:pStyle w:val="Bezodstpw"/>
        <w:spacing w:line="276" w:lineRule="auto"/>
        <w:jc w:val="right"/>
        <w:rPr>
          <w:rFonts w:eastAsia="ArialMT" w:cs="Times New Roman"/>
          <w:lang w:val="pl-PL"/>
        </w:rPr>
      </w:pPr>
    </w:p>
    <w:p w:rsidR="008B4AA8" w:rsidRDefault="008B4AA8" w:rsidP="00AF6C66">
      <w:pPr>
        <w:pStyle w:val="pkt"/>
        <w:suppressAutoHyphens/>
        <w:spacing w:before="0" w:after="0" w:line="276" w:lineRule="auto"/>
        <w:ind w:left="0" w:firstLine="0"/>
        <w:jc w:val="right"/>
        <w:rPr>
          <w:rFonts w:ascii="Arial" w:eastAsia="Arial" w:hAnsi="Arial" w:cs="Arial"/>
          <w:i/>
          <w:iCs/>
          <w:sz w:val="20"/>
          <w:szCs w:val="20"/>
        </w:rPr>
      </w:pPr>
      <w:r>
        <w:rPr>
          <w:rFonts w:ascii="Arial" w:eastAsia="Arial" w:hAnsi="Arial" w:cs="Arial"/>
          <w:iCs/>
          <w:sz w:val="20"/>
          <w:szCs w:val="20"/>
        </w:rPr>
        <w:t>……………………………</w:t>
      </w:r>
      <w:r>
        <w:rPr>
          <w:rFonts w:ascii="Arial" w:hAnsi="Arial" w:cs="Arial"/>
          <w:iCs/>
          <w:sz w:val="20"/>
          <w:szCs w:val="20"/>
        </w:rPr>
        <w:t>.………….</w:t>
      </w:r>
      <w:r>
        <w:rPr>
          <w:rFonts w:ascii="Arial" w:hAnsi="Arial" w:cs="Arial"/>
          <w:iCs/>
          <w:sz w:val="20"/>
          <w:szCs w:val="20"/>
        </w:rPr>
        <w:tab/>
      </w:r>
    </w:p>
    <w:p w:rsidR="008B4AA8" w:rsidRDefault="008B4AA8" w:rsidP="00AF6C66">
      <w:pPr>
        <w:pStyle w:val="pkt"/>
        <w:suppressAutoHyphens/>
        <w:spacing w:before="0" w:after="0" w:line="276" w:lineRule="auto"/>
        <w:ind w:left="0" w:firstLine="0"/>
        <w:jc w:val="right"/>
        <w:rPr>
          <w:rFonts w:ascii="Arial" w:hAnsi="Arial" w:cs="Arial"/>
          <w:i/>
          <w:sz w:val="20"/>
          <w:szCs w:val="20"/>
        </w:rPr>
      </w:pPr>
      <w:r>
        <w:rPr>
          <w:rFonts w:ascii="Arial" w:eastAsia="Arial" w:hAnsi="Arial" w:cs="Arial"/>
          <w:i/>
          <w:iCs/>
          <w:sz w:val="20"/>
          <w:szCs w:val="20"/>
        </w:rPr>
        <w:t xml:space="preserve">                                                                  </w:t>
      </w:r>
      <w:r>
        <w:rPr>
          <w:rFonts w:ascii="Arial" w:hAnsi="Arial" w:cs="Arial"/>
          <w:i/>
          <w:iCs/>
          <w:sz w:val="20"/>
          <w:szCs w:val="20"/>
        </w:rPr>
        <w:t>/podpis i pieczęć kierownika Zamawiającego/</w:t>
      </w:r>
    </w:p>
    <w:p w:rsidR="008B4AA8" w:rsidRPr="00DE19C2" w:rsidRDefault="008B4AA8" w:rsidP="00AF6C66">
      <w:pPr>
        <w:pStyle w:val="Bezodstpw"/>
        <w:spacing w:line="276" w:lineRule="auto"/>
        <w:jc w:val="center"/>
        <w:rPr>
          <w:rFonts w:eastAsia="ArialMT" w:cs="Times New Roman"/>
          <w:lang w:val="pl-PL"/>
        </w:rPr>
      </w:pPr>
    </w:p>
    <w:p w:rsidR="008B4AA8" w:rsidRPr="00DE19C2" w:rsidRDefault="008B4AA8" w:rsidP="00AF6C66">
      <w:pPr>
        <w:pStyle w:val="Bezodstpw"/>
        <w:spacing w:line="276" w:lineRule="auto"/>
        <w:jc w:val="center"/>
        <w:rPr>
          <w:rFonts w:eastAsia="ArialMT" w:cs="Times New Roman"/>
          <w:lang w:val="pl-PL"/>
        </w:rPr>
      </w:pPr>
    </w:p>
    <w:p w:rsidR="008B4AA8" w:rsidRPr="00DE19C2" w:rsidRDefault="008B4AA8" w:rsidP="00AF6C66">
      <w:pPr>
        <w:pStyle w:val="Bezodstpw"/>
        <w:spacing w:line="276" w:lineRule="auto"/>
        <w:jc w:val="center"/>
        <w:rPr>
          <w:rFonts w:eastAsia="ArialMT" w:cs="Times New Roman"/>
          <w:lang w:val="pl-PL"/>
        </w:rPr>
      </w:pPr>
    </w:p>
    <w:p w:rsidR="008B4AA8" w:rsidRPr="00DE19C2" w:rsidRDefault="008B4AA8" w:rsidP="00AF6C66">
      <w:pPr>
        <w:pStyle w:val="Bezodstpw"/>
        <w:spacing w:line="276" w:lineRule="auto"/>
        <w:jc w:val="center"/>
        <w:rPr>
          <w:rFonts w:eastAsia="Arial-BoldMT" w:cs="Times New Roman"/>
          <w:b/>
          <w:bCs/>
          <w:lang w:val="pl-PL"/>
        </w:rPr>
      </w:pPr>
      <w:r w:rsidRPr="00F27205">
        <w:rPr>
          <w:rFonts w:cs="Times New Roman"/>
          <w:b/>
          <w:bCs/>
          <w:lang w:val="pl-PL"/>
        </w:rPr>
        <w:t xml:space="preserve">Czarna Woda, </w:t>
      </w:r>
      <w:r w:rsidR="00BD36CD">
        <w:rPr>
          <w:rFonts w:cs="Times New Roman"/>
          <w:b/>
          <w:bCs/>
          <w:lang w:val="pl-PL"/>
        </w:rPr>
        <w:t>15 maja</w:t>
      </w:r>
      <w:r w:rsidRPr="00F27205">
        <w:rPr>
          <w:rFonts w:cs="Times New Roman"/>
          <w:b/>
          <w:bCs/>
          <w:lang w:val="pl-PL"/>
        </w:rPr>
        <w:t xml:space="preserve"> 2018</w:t>
      </w:r>
      <w:r w:rsidRPr="00F27205">
        <w:rPr>
          <w:rFonts w:eastAsia="Arial-BoldMT" w:cs="Times New Roman"/>
          <w:b/>
          <w:bCs/>
          <w:lang w:val="pl-PL"/>
        </w:rPr>
        <w:t xml:space="preserve"> r.</w:t>
      </w:r>
    </w:p>
    <w:p w:rsidR="008B4AA8" w:rsidRPr="00DE19C2" w:rsidRDefault="008B4AA8" w:rsidP="00AF6C66">
      <w:pPr>
        <w:rPr>
          <w:rFonts w:cs="Times New Roman"/>
          <w:b/>
          <w:bCs/>
          <w:lang w:val="pl-PL"/>
        </w:rPr>
      </w:pPr>
      <w:r w:rsidRPr="00DE19C2">
        <w:rPr>
          <w:rFonts w:cs="Times New Roman"/>
          <w:b/>
          <w:bCs/>
          <w:lang w:val="pl-PL"/>
        </w:rPr>
        <w:lastRenderedPageBreak/>
        <w:t xml:space="preserve">ROZDZIAŁ 1: Nazwa oraz adres </w:t>
      </w:r>
      <w:r>
        <w:rPr>
          <w:rFonts w:cs="Times New Roman"/>
          <w:b/>
          <w:bCs/>
          <w:lang w:val="pl-PL"/>
        </w:rPr>
        <w:t>zamawiaj</w:t>
      </w:r>
      <w:r w:rsidRPr="00DE19C2">
        <w:rPr>
          <w:rFonts w:cs="Times New Roman"/>
          <w:b/>
          <w:bCs/>
          <w:lang w:val="pl-PL"/>
        </w:rPr>
        <w:t>ącego</w:t>
      </w:r>
    </w:p>
    <w:p w:rsidR="008B4AA8" w:rsidRPr="00DE19C2" w:rsidRDefault="008B4AA8" w:rsidP="00AF6C66">
      <w:pPr>
        <w:pStyle w:val="Bezodstpw"/>
        <w:spacing w:line="276" w:lineRule="auto"/>
        <w:jc w:val="both"/>
        <w:rPr>
          <w:rFonts w:eastAsia="Arial-BoldMT" w:cs="Times New Roman"/>
          <w:b/>
          <w:bCs/>
          <w:lang w:val="pl-PL"/>
        </w:rPr>
      </w:pPr>
    </w:p>
    <w:p w:rsidR="008B4AA8" w:rsidRPr="00DE19C2" w:rsidRDefault="004F5C03" w:rsidP="00AF6C66">
      <w:pPr>
        <w:pStyle w:val="Bezodstpw"/>
        <w:spacing w:line="276" w:lineRule="auto"/>
        <w:jc w:val="both"/>
        <w:rPr>
          <w:rFonts w:cs="Times New Roman"/>
          <w:b/>
          <w:bCs/>
          <w:lang w:val="pl-PL"/>
        </w:rPr>
      </w:pPr>
      <w:r>
        <w:rPr>
          <w:rFonts w:eastAsia="Arial-BoldMT" w:cs="Times New Roman"/>
          <w:b/>
          <w:bCs/>
          <w:lang w:val="pl-PL"/>
        </w:rPr>
        <w:t>Przedszkole Publiczne w Czarnej</w:t>
      </w:r>
      <w:r w:rsidR="008B4AA8" w:rsidRPr="00DE19C2">
        <w:rPr>
          <w:rFonts w:cs="Times New Roman"/>
          <w:b/>
          <w:bCs/>
          <w:lang w:val="pl-PL"/>
        </w:rPr>
        <w:t xml:space="preserve"> Wod</w:t>
      </w:r>
      <w:r>
        <w:rPr>
          <w:rFonts w:cs="Times New Roman"/>
          <w:b/>
          <w:bCs/>
          <w:lang w:val="pl-PL"/>
        </w:rPr>
        <w:t>zie</w:t>
      </w:r>
    </w:p>
    <w:p w:rsidR="008B4AA8" w:rsidRPr="00DE19C2" w:rsidRDefault="008B4AA8" w:rsidP="00AF6C66">
      <w:pPr>
        <w:pStyle w:val="Bezodstpw"/>
        <w:spacing w:line="276" w:lineRule="auto"/>
        <w:jc w:val="both"/>
        <w:rPr>
          <w:rFonts w:cs="Times New Roman"/>
          <w:lang w:val="pl-PL"/>
        </w:rPr>
      </w:pPr>
      <w:r w:rsidRPr="00DE19C2">
        <w:rPr>
          <w:rFonts w:cs="Times New Roman"/>
          <w:b/>
          <w:bCs/>
          <w:lang w:val="pl-PL"/>
        </w:rPr>
        <w:t xml:space="preserve">Reprezentowana przez </w:t>
      </w:r>
      <w:r w:rsidR="004633FF">
        <w:rPr>
          <w:rFonts w:cs="Times New Roman"/>
          <w:b/>
          <w:bCs/>
          <w:lang w:val="pl-PL"/>
        </w:rPr>
        <w:t>Dyrektor Mirosławę Wróbel</w:t>
      </w:r>
    </w:p>
    <w:p w:rsidR="008B4AA8" w:rsidRPr="00B8520E" w:rsidRDefault="008B4AA8" w:rsidP="00AF6C66">
      <w:pPr>
        <w:pStyle w:val="Bezodstpw"/>
        <w:spacing w:line="276" w:lineRule="auto"/>
        <w:jc w:val="both"/>
        <w:rPr>
          <w:rFonts w:cs="Times New Roman"/>
          <w:lang w:val="pl-PL"/>
        </w:rPr>
      </w:pPr>
      <w:r w:rsidRPr="00B8520E">
        <w:rPr>
          <w:rFonts w:cs="Times New Roman"/>
          <w:lang w:val="pl-PL"/>
        </w:rPr>
        <w:t>NIP 592-</w:t>
      </w:r>
      <w:r w:rsidR="00B8520E" w:rsidRPr="00B8520E">
        <w:rPr>
          <w:rFonts w:cs="Times New Roman"/>
          <w:lang w:val="pl-PL"/>
        </w:rPr>
        <w:t>15-56-048</w:t>
      </w:r>
    </w:p>
    <w:p w:rsidR="008B4AA8" w:rsidRPr="00DE19C2" w:rsidRDefault="008B4AA8" w:rsidP="00AF6C66">
      <w:pPr>
        <w:pStyle w:val="Bezodstpw"/>
        <w:spacing w:line="276" w:lineRule="auto"/>
        <w:jc w:val="both"/>
        <w:rPr>
          <w:rFonts w:cs="Times New Roman"/>
          <w:lang w:val="pl-PL"/>
        </w:rPr>
      </w:pPr>
      <w:r w:rsidRPr="00B8520E">
        <w:rPr>
          <w:rFonts w:cs="Times New Roman"/>
          <w:lang w:val="pl-PL"/>
        </w:rPr>
        <w:t xml:space="preserve">REGON </w:t>
      </w:r>
      <w:r w:rsidR="00B8520E" w:rsidRPr="00B8520E">
        <w:rPr>
          <w:rFonts w:cs="Times New Roman"/>
          <w:lang w:val="pl-PL"/>
        </w:rPr>
        <w:t>000267269</w:t>
      </w:r>
    </w:p>
    <w:p w:rsidR="008B4AA8" w:rsidRPr="00DE19C2" w:rsidRDefault="008B4AA8" w:rsidP="00AF6C66">
      <w:pPr>
        <w:pStyle w:val="Bezodstpw"/>
        <w:spacing w:line="276" w:lineRule="auto"/>
        <w:jc w:val="both"/>
        <w:rPr>
          <w:rFonts w:eastAsia="Times New Roman" w:cs="Times New Roman"/>
          <w:lang w:val="pl-PL"/>
        </w:rPr>
      </w:pPr>
    </w:p>
    <w:p w:rsidR="008B4AA8" w:rsidRPr="00DE19C2" w:rsidRDefault="008B4AA8" w:rsidP="00AF6C66">
      <w:pPr>
        <w:pStyle w:val="Bezodstpw"/>
        <w:spacing w:line="276" w:lineRule="auto"/>
        <w:jc w:val="both"/>
        <w:rPr>
          <w:rFonts w:cs="Times New Roman"/>
          <w:b/>
          <w:bCs/>
          <w:lang w:val="pl-PL"/>
        </w:rPr>
      </w:pPr>
      <w:r w:rsidRPr="00DE19C2">
        <w:rPr>
          <w:rFonts w:cs="Times New Roman"/>
          <w:b/>
          <w:bCs/>
          <w:lang w:val="pl-PL"/>
        </w:rPr>
        <w:t>Adres do korespondencji:</w:t>
      </w:r>
    </w:p>
    <w:p w:rsidR="008B4AA8" w:rsidRPr="00DE19C2" w:rsidRDefault="004633FF" w:rsidP="00AF6C66">
      <w:pPr>
        <w:pStyle w:val="Bezodstpw"/>
        <w:spacing w:line="276" w:lineRule="auto"/>
        <w:jc w:val="both"/>
        <w:rPr>
          <w:rFonts w:cs="Times New Roman"/>
          <w:lang w:val="pl-PL"/>
        </w:rPr>
      </w:pPr>
      <w:r>
        <w:rPr>
          <w:rFonts w:eastAsia="ArialMT" w:cs="Times New Roman"/>
          <w:lang w:val="pl-PL"/>
        </w:rPr>
        <w:t>Przedszkole Publiczne</w:t>
      </w:r>
      <w:r w:rsidR="008B4AA8" w:rsidRPr="00DE19C2">
        <w:rPr>
          <w:rFonts w:eastAsia="ArialMT" w:cs="Times New Roman"/>
          <w:lang w:val="pl-PL"/>
        </w:rPr>
        <w:t xml:space="preserve"> w Czarnej Wodzie</w:t>
      </w:r>
      <w:r w:rsidR="008B4AA8" w:rsidRPr="00DE19C2">
        <w:rPr>
          <w:rFonts w:cs="Times New Roman"/>
          <w:lang w:val="pl-PL"/>
        </w:rPr>
        <w:t xml:space="preserve">, 83-262 Czarna Woda, ul. </w:t>
      </w:r>
      <w:r>
        <w:rPr>
          <w:rFonts w:cs="Times New Roman"/>
          <w:lang w:val="pl-PL"/>
        </w:rPr>
        <w:t>Mostowa 2</w:t>
      </w:r>
      <w:r w:rsidR="008B4AA8" w:rsidRPr="00DE19C2">
        <w:rPr>
          <w:rFonts w:cs="Times New Roman"/>
          <w:lang w:val="pl-PL"/>
        </w:rPr>
        <w:t>,</w:t>
      </w:r>
    </w:p>
    <w:p w:rsidR="008B4AA8" w:rsidRPr="008B2C76" w:rsidRDefault="008B4AA8" w:rsidP="00AF6C66">
      <w:pPr>
        <w:pStyle w:val="Bezodstpw"/>
        <w:spacing w:line="276" w:lineRule="auto"/>
        <w:jc w:val="both"/>
        <w:rPr>
          <w:rFonts w:cs="Times New Roman"/>
          <w:lang w:val="pl-PL"/>
        </w:rPr>
      </w:pPr>
      <w:r w:rsidRPr="008B2C76">
        <w:rPr>
          <w:rFonts w:cs="Times New Roman"/>
          <w:lang w:val="pl-PL"/>
        </w:rPr>
        <w:t>Strona WWW: www.</w:t>
      </w:r>
      <w:r w:rsidR="008B2C76" w:rsidRPr="008B2C76">
        <w:rPr>
          <w:rFonts w:cs="Times New Roman"/>
          <w:lang w:val="pl-PL"/>
        </w:rPr>
        <w:t>przedszkole.</w:t>
      </w:r>
      <w:r w:rsidRPr="008B2C76">
        <w:rPr>
          <w:rFonts w:cs="Times New Roman"/>
          <w:lang w:val="pl-PL"/>
        </w:rPr>
        <w:t>czarna-woda.pl</w:t>
      </w:r>
    </w:p>
    <w:p w:rsidR="008B4AA8" w:rsidRPr="00DE19C2" w:rsidRDefault="008B2C76" w:rsidP="00AF6C66">
      <w:pPr>
        <w:pStyle w:val="Bezodstpw"/>
        <w:spacing w:line="276" w:lineRule="auto"/>
        <w:jc w:val="both"/>
        <w:rPr>
          <w:rFonts w:cs="Times New Roman"/>
          <w:lang w:val="pl-PL"/>
        </w:rPr>
      </w:pPr>
      <w:r w:rsidRPr="008B2C76">
        <w:rPr>
          <w:rFonts w:cs="Times New Roman"/>
          <w:lang w:val="pl-PL"/>
        </w:rPr>
        <w:t>Strona BIP: www.przedszkole.czarna-woda</w:t>
      </w:r>
      <w:r w:rsidR="008B4AA8" w:rsidRPr="008B2C76">
        <w:rPr>
          <w:rFonts w:cs="Times New Roman"/>
          <w:lang w:val="pl-PL"/>
        </w:rPr>
        <w:t>.pl</w:t>
      </w:r>
      <w:r w:rsidRPr="008B2C76">
        <w:rPr>
          <w:rFonts w:cs="Times New Roman"/>
          <w:lang w:val="pl-PL"/>
        </w:rPr>
        <w:t>/bip</w:t>
      </w:r>
    </w:p>
    <w:p w:rsidR="008B4AA8" w:rsidRPr="00DE19C2" w:rsidRDefault="008B4AA8" w:rsidP="00AF6C66">
      <w:pPr>
        <w:pStyle w:val="Bezodstpw"/>
        <w:spacing w:line="276" w:lineRule="auto"/>
        <w:jc w:val="both"/>
        <w:rPr>
          <w:rFonts w:cs="Times New Roman"/>
          <w:b/>
          <w:bCs/>
          <w:lang w:val="pl-PL"/>
        </w:rPr>
      </w:pPr>
    </w:p>
    <w:p w:rsidR="008B4AA8" w:rsidRPr="00DE19C2" w:rsidRDefault="008B4AA8" w:rsidP="00AF6C66">
      <w:pPr>
        <w:pStyle w:val="Bezodstpw"/>
        <w:spacing w:line="276" w:lineRule="auto"/>
        <w:jc w:val="both"/>
        <w:rPr>
          <w:rFonts w:cs="Times New Roman"/>
          <w:b/>
          <w:bCs/>
          <w:lang w:val="pl-PL"/>
        </w:rPr>
      </w:pPr>
      <w:r w:rsidRPr="00DE19C2">
        <w:rPr>
          <w:rFonts w:cs="Times New Roman"/>
          <w:b/>
          <w:bCs/>
          <w:lang w:val="pl-PL"/>
        </w:rPr>
        <w:t>Telefony:</w:t>
      </w:r>
    </w:p>
    <w:p w:rsidR="008B4AA8" w:rsidRPr="00DE19C2" w:rsidRDefault="008B4AA8" w:rsidP="00AF6C66">
      <w:pPr>
        <w:pStyle w:val="Bezodstpw"/>
        <w:spacing w:line="276" w:lineRule="auto"/>
        <w:jc w:val="both"/>
        <w:rPr>
          <w:rFonts w:cs="Times New Roman"/>
          <w:lang w:val="pl-PL"/>
        </w:rPr>
      </w:pPr>
      <w:r w:rsidRPr="00DE19C2">
        <w:rPr>
          <w:rFonts w:cs="Times New Roman"/>
          <w:lang w:val="pl-PL"/>
        </w:rPr>
        <w:t xml:space="preserve">Centrala: + 48 </w:t>
      </w:r>
      <w:r w:rsidRPr="00DE19C2">
        <w:rPr>
          <w:rFonts w:cs="Times New Roman"/>
          <w:b/>
          <w:bCs/>
          <w:lang w:val="pl-PL"/>
        </w:rPr>
        <w:t>58 587-88-</w:t>
      </w:r>
      <w:r w:rsidR="004633FF">
        <w:rPr>
          <w:rFonts w:cs="Times New Roman"/>
          <w:b/>
          <w:bCs/>
          <w:lang w:val="pl-PL"/>
        </w:rPr>
        <w:t>49</w:t>
      </w:r>
    </w:p>
    <w:p w:rsidR="008B4AA8" w:rsidRPr="00564F27" w:rsidRDefault="008B4AA8" w:rsidP="00AF6C66">
      <w:pPr>
        <w:pStyle w:val="Bezodstpw"/>
        <w:spacing w:line="276" w:lineRule="auto"/>
        <w:jc w:val="both"/>
        <w:rPr>
          <w:rFonts w:cs="Times New Roman"/>
          <w:color w:val="auto"/>
          <w:lang w:val="pl-PL"/>
        </w:rPr>
      </w:pPr>
      <w:r w:rsidRPr="00564F27">
        <w:rPr>
          <w:rFonts w:cs="Times New Roman"/>
          <w:color w:val="auto"/>
          <w:lang w:val="pl-PL"/>
        </w:rPr>
        <w:t xml:space="preserve">E-mail: </w:t>
      </w:r>
      <w:hyperlink r:id="rId8" w:history="1">
        <w:r w:rsidR="004633FF" w:rsidRPr="00564F27">
          <w:rPr>
            <w:rStyle w:val="Hipercze"/>
            <w:rFonts w:cs="Times New Roman"/>
            <w:lang w:val="pl-PL"/>
          </w:rPr>
          <w:t>przedszkole@czarna-woda.pl</w:t>
        </w:r>
      </w:hyperlink>
    </w:p>
    <w:p w:rsidR="008B4AA8" w:rsidRPr="00DE19C2" w:rsidRDefault="008B4AA8" w:rsidP="00AF6C66">
      <w:pPr>
        <w:spacing w:line="276" w:lineRule="auto"/>
        <w:jc w:val="both"/>
        <w:rPr>
          <w:rFonts w:cs="Times New Roman"/>
          <w:bCs/>
          <w:vertAlign w:val="superscript"/>
          <w:lang w:val="pl-PL"/>
        </w:rPr>
      </w:pPr>
      <w:r w:rsidRPr="00564F27">
        <w:rPr>
          <w:rFonts w:cs="Times New Roman"/>
          <w:bCs/>
          <w:lang w:val="pl-PL"/>
        </w:rPr>
        <w:t xml:space="preserve">Czas pracy </w:t>
      </w:r>
      <w:r w:rsidR="004633FF" w:rsidRPr="00564F27">
        <w:rPr>
          <w:rFonts w:cs="Times New Roman"/>
          <w:bCs/>
          <w:lang w:val="pl-PL"/>
        </w:rPr>
        <w:t>Przedszkola</w:t>
      </w:r>
      <w:r w:rsidRPr="00564F27">
        <w:rPr>
          <w:rFonts w:cs="Times New Roman"/>
          <w:bCs/>
          <w:lang w:val="pl-PL"/>
        </w:rPr>
        <w:t>:</w:t>
      </w:r>
      <w:r w:rsidRPr="00564F27">
        <w:rPr>
          <w:rFonts w:cs="Times New Roman"/>
          <w:bCs/>
          <w:lang w:val="pl-PL"/>
        </w:rPr>
        <w:tab/>
      </w:r>
      <w:proofErr w:type="spellStart"/>
      <w:r w:rsidRPr="00564F27">
        <w:rPr>
          <w:rFonts w:cs="Times New Roman"/>
          <w:bCs/>
          <w:lang w:val="pl-PL"/>
        </w:rPr>
        <w:t>po</w:t>
      </w:r>
      <w:r w:rsidR="00564F27" w:rsidRPr="00564F27">
        <w:rPr>
          <w:rFonts w:cs="Times New Roman"/>
          <w:bCs/>
          <w:lang w:val="pl-PL"/>
        </w:rPr>
        <w:t>n</w:t>
      </w:r>
      <w:proofErr w:type="spellEnd"/>
      <w:r w:rsidR="00564F27" w:rsidRPr="00564F27">
        <w:rPr>
          <w:rFonts w:cs="Times New Roman"/>
          <w:bCs/>
          <w:lang w:val="pl-PL"/>
        </w:rPr>
        <w:t>-</w:t>
      </w:r>
      <w:r w:rsidRPr="00564F27">
        <w:rPr>
          <w:rFonts w:cs="Times New Roman"/>
          <w:bCs/>
          <w:lang w:val="pl-PL"/>
        </w:rPr>
        <w:t xml:space="preserve"> pt. w godz. 7 </w:t>
      </w:r>
      <w:r w:rsidR="00564F27" w:rsidRPr="00564F27">
        <w:rPr>
          <w:rFonts w:cs="Times New Roman"/>
          <w:bCs/>
          <w:vertAlign w:val="superscript"/>
          <w:lang w:val="pl-PL"/>
        </w:rPr>
        <w:t>30</w:t>
      </w:r>
      <w:r w:rsidRPr="00564F27">
        <w:rPr>
          <w:rFonts w:cs="Times New Roman"/>
          <w:bCs/>
          <w:lang w:val="pl-PL"/>
        </w:rPr>
        <w:t xml:space="preserve"> – 15 </w:t>
      </w:r>
      <w:r w:rsidR="00564F27" w:rsidRPr="00564F27">
        <w:rPr>
          <w:rFonts w:cs="Times New Roman"/>
          <w:bCs/>
          <w:vertAlign w:val="superscript"/>
          <w:lang w:val="pl-PL"/>
        </w:rPr>
        <w:t>00</w:t>
      </w:r>
    </w:p>
    <w:p w:rsidR="001A2A20" w:rsidRDefault="001A2A20" w:rsidP="00AF6C66">
      <w:pPr>
        <w:pStyle w:val="Bezodstpw"/>
        <w:spacing w:line="276" w:lineRule="auto"/>
        <w:jc w:val="both"/>
        <w:rPr>
          <w:rFonts w:cs="Times New Roman"/>
          <w:b/>
          <w:lang w:val="pl-PL"/>
        </w:rPr>
      </w:pPr>
    </w:p>
    <w:p w:rsidR="008B4AA8" w:rsidRPr="00DE19C2" w:rsidRDefault="008B4AA8" w:rsidP="00AF6C66">
      <w:pPr>
        <w:pStyle w:val="Bezodstpw"/>
        <w:spacing w:line="276" w:lineRule="auto"/>
        <w:jc w:val="both"/>
        <w:rPr>
          <w:rFonts w:cs="Times New Roman"/>
          <w:b/>
          <w:lang w:val="pl-PL"/>
        </w:rPr>
      </w:pPr>
      <w:r w:rsidRPr="00DE19C2">
        <w:rPr>
          <w:rFonts w:cs="Times New Roman"/>
          <w:b/>
          <w:lang w:val="pl-PL"/>
        </w:rPr>
        <w:t>ROZDZIAŁ 2: Tryb udzielenia zamówienia</w:t>
      </w:r>
    </w:p>
    <w:p w:rsidR="008B4AA8" w:rsidRPr="00DE19C2" w:rsidRDefault="008B4AA8" w:rsidP="00AF6C66">
      <w:pPr>
        <w:pStyle w:val="Bezodstpw"/>
        <w:spacing w:line="276" w:lineRule="auto"/>
        <w:jc w:val="both"/>
        <w:rPr>
          <w:rFonts w:cs="Times New Roman"/>
          <w:b/>
          <w:lang w:val="pl-PL"/>
        </w:rPr>
      </w:pPr>
    </w:p>
    <w:p w:rsidR="008B4AA8" w:rsidRPr="00DE19C2" w:rsidRDefault="008B4AA8" w:rsidP="00AF6C66">
      <w:pPr>
        <w:autoSpaceDE w:val="0"/>
        <w:adjustRightInd w:val="0"/>
        <w:spacing w:line="276" w:lineRule="auto"/>
        <w:jc w:val="both"/>
        <w:rPr>
          <w:rFonts w:cs="Times New Roman"/>
          <w:b/>
          <w:bCs/>
          <w:lang w:val="pl-PL"/>
        </w:rPr>
      </w:pPr>
      <w:r w:rsidRPr="00DE19C2">
        <w:rPr>
          <w:rFonts w:cs="Times New Roman"/>
          <w:lang w:val="pl-PL"/>
        </w:rPr>
        <w:t>Postępowanie o udzielenie zamówienia, którego dotyczy niniejsza SIWZ, prowadzone jest w trybie przetargu nieograniczonego zgodnie z art. 10 ust. 1 oraz art. 39-46 ustawy Prawo zamówień publicznych o wartości szacunkowej po</w:t>
      </w:r>
      <w:r>
        <w:rPr>
          <w:rFonts w:cs="Times New Roman"/>
          <w:lang w:val="pl-PL"/>
        </w:rPr>
        <w:t>niżej</w:t>
      </w:r>
      <w:r w:rsidRPr="00DE19C2">
        <w:rPr>
          <w:rFonts w:cs="Times New Roman"/>
          <w:lang w:val="pl-PL"/>
        </w:rPr>
        <w:t xml:space="preserve"> kwot określonych w przepisach wydanych na podstawie art. 11 ust. 8 ustawy z dnia 29 stycznia 2004 r. Prawo zamówień publicznych (Dz. U. z</w:t>
      </w:r>
      <w:r>
        <w:rPr>
          <w:rFonts w:cs="Times New Roman"/>
          <w:lang w:val="pl-PL"/>
        </w:rPr>
        <w:t> </w:t>
      </w:r>
      <w:r w:rsidRPr="00DE19C2">
        <w:rPr>
          <w:rFonts w:cs="Times New Roman"/>
          <w:lang w:val="pl-PL"/>
        </w:rPr>
        <w:t xml:space="preserve">2017 r. poz.1579 z późn. zm.), zwanej dalej ustawą </w:t>
      </w:r>
      <w:proofErr w:type="spellStart"/>
      <w:r w:rsidRPr="00DE19C2">
        <w:rPr>
          <w:rFonts w:cs="Times New Roman"/>
          <w:lang w:val="pl-PL"/>
        </w:rPr>
        <w:t>Pzp</w:t>
      </w:r>
      <w:proofErr w:type="spellEnd"/>
      <w:r w:rsidRPr="00DE19C2">
        <w:rPr>
          <w:rFonts w:cs="Times New Roman"/>
          <w:lang w:val="pl-PL"/>
        </w:rPr>
        <w:t xml:space="preserve">. </w:t>
      </w:r>
    </w:p>
    <w:p w:rsidR="008B4AA8" w:rsidRPr="00DE19C2" w:rsidRDefault="008B4AA8" w:rsidP="00AF6C66">
      <w:pPr>
        <w:pStyle w:val="Bezodstpw"/>
        <w:spacing w:line="276" w:lineRule="auto"/>
        <w:jc w:val="both"/>
        <w:rPr>
          <w:rFonts w:cs="Times New Roman"/>
          <w:b/>
          <w:lang w:val="pl-PL"/>
        </w:rPr>
      </w:pPr>
    </w:p>
    <w:p w:rsidR="008B4AA8" w:rsidRPr="00AF6C66" w:rsidRDefault="008B4AA8" w:rsidP="00AF6C66">
      <w:pPr>
        <w:pStyle w:val="Bezodstpw"/>
        <w:jc w:val="both"/>
        <w:rPr>
          <w:rFonts w:cs="Times New Roman"/>
          <w:b/>
          <w:lang w:val="pl-PL"/>
        </w:rPr>
      </w:pPr>
      <w:r w:rsidRPr="00AF6C66">
        <w:rPr>
          <w:rFonts w:cs="Times New Roman"/>
          <w:b/>
          <w:lang w:val="pl-PL"/>
        </w:rPr>
        <w:t>ROZDZIAŁ 3: Opis przedmiotu zamówienia</w:t>
      </w:r>
    </w:p>
    <w:p w:rsidR="008B4AA8" w:rsidRPr="00AF6C66" w:rsidRDefault="008B4AA8" w:rsidP="00AF6C66">
      <w:pPr>
        <w:pStyle w:val="Bezodstpw"/>
        <w:jc w:val="both"/>
        <w:rPr>
          <w:rFonts w:cs="Times New Roman"/>
          <w:lang w:val="pl-PL"/>
        </w:rPr>
      </w:pPr>
    </w:p>
    <w:p w:rsidR="00AF6C66" w:rsidRPr="00AF6C66" w:rsidRDefault="00AF6C66" w:rsidP="00CA06A4">
      <w:pPr>
        <w:pStyle w:val="Akapitzlist"/>
        <w:numPr>
          <w:ilvl w:val="0"/>
          <w:numId w:val="55"/>
        </w:numPr>
        <w:tabs>
          <w:tab w:val="left" w:pos="284"/>
        </w:tabs>
        <w:suppressAutoHyphens/>
        <w:autoSpaceDE w:val="0"/>
        <w:adjustRightInd w:val="0"/>
        <w:spacing w:after="0"/>
        <w:ind w:left="0" w:firstLine="0"/>
        <w:jc w:val="both"/>
        <w:rPr>
          <w:rFonts w:ascii="Times New Roman" w:hAnsi="Times New Roman" w:cs="Times New Roman"/>
          <w:sz w:val="24"/>
          <w:szCs w:val="24"/>
        </w:rPr>
      </w:pPr>
      <w:r w:rsidRPr="00AF6C66">
        <w:rPr>
          <w:rFonts w:ascii="Times New Roman" w:hAnsi="Times New Roman" w:cs="Times New Roman"/>
          <w:sz w:val="24"/>
          <w:szCs w:val="24"/>
        </w:rPr>
        <w:t>Celem inwestycji jest przebudowa budynku przedszkola celem poprawy funkcjonowania zarówno cz</w:t>
      </w:r>
      <w:r w:rsidRPr="00AF6C66">
        <w:rPr>
          <w:rFonts w:ascii="Times New Roman" w:eastAsia="TimesNewRoman" w:hAnsi="Times New Roman" w:cs="Times New Roman"/>
          <w:sz w:val="24"/>
          <w:szCs w:val="24"/>
        </w:rPr>
        <w:t>ęś</w:t>
      </w:r>
      <w:r w:rsidRPr="00AF6C66">
        <w:rPr>
          <w:rFonts w:ascii="Times New Roman" w:hAnsi="Times New Roman" w:cs="Times New Roman"/>
          <w:sz w:val="24"/>
          <w:szCs w:val="24"/>
        </w:rPr>
        <w:t>ci dydaktycznej jak i cz</w:t>
      </w:r>
      <w:r w:rsidRPr="00AF6C66">
        <w:rPr>
          <w:rFonts w:ascii="Times New Roman" w:eastAsia="TimesNewRoman" w:hAnsi="Times New Roman" w:cs="Times New Roman"/>
          <w:sz w:val="24"/>
          <w:szCs w:val="24"/>
        </w:rPr>
        <w:t>ęś</w:t>
      </w:r>
      <w:r w:rsidRPr="00AF6C66">
        <w:rPr>
          <w:rFonts w:ascii="Times New Roman" w:hAnsi="Times New Roman" w:cs="Times New Roman"/>
          <w:sz w:val="24"/>
          <w:szCs w:val="24"/>
        </w:rPr>
        <w:t>ci zaplecza kuchennego. Poprzez przebudow</w:t>
      </w:r>
      <w:r w:rsidRPr="00AF6C66">
        <w:rPr>
          <w:rFonts w:ascii="Times New Roman" w:eastAsia="TimesNewRoman" w:hAnsi="Times New Roman" w:cs="Times New Roman"/>
          <w:sz w:val="24"/>
          <w:szCs w:val="24"/>
        </w:rPr>
        <w:t xml:space="preserve">ę </w:t>
      </w:r>
      <w:r w:rsidRPr="00AF6C66">
        <w:rPr>
          <w:rFonts w:ascii="Times New Roman" w:hAnsi="Times New Roman" w:cs="Times New Roman"/>
          <w:sz w:val="24"/>
          <w:szCs w:val="24"/>
        </w:rPr>
        <w:t>patia zamkni</w:t>
      </w:r>
      <w:r w:rsidRPr="00AF6C66">
        <w:rPr>
          <w:rFonts w:ascii="Times New Roman" w:eastAsia="TimesNewRoman" w:hAnsi="Times New Roman" w:cs="Times New Roman"/>
          <w:sz w:val="24"/>
          <w:szCs w:val="24"/>
        </w:rPr>
        <w:t>ę</w:t>
      </w:r>
      <w:r w:rsidRPr="00AF6C66">
        <w:rPr>
          <w:rFonts w:ascii="Times New Roman" w:hAnsi="Times New Roman" w:cs="Times New Roman"/>
          <w:sz w:val="24"/>
          <w:szCs w:val="24"/>
        </w:rPr>
        <w:t>te zostan</w:t>
      </w:r>
      <w:r w:rsidRPr="00AF6C66">
        <w:rPr>
          <w:rFonts w:ascii="Times New Roman" w:eastAsia="TimesNewRoman" w:hAnsi="Times New Roman" w:cs="Times New Roman"/>
          <w:sz w:val="24"/>
          <w:szCs w:val="24"/>
        </w:rPr>
        <w:t xml:space="preserve">ą </w:t>
      </w:r>
      <w:r w:rsidRPr="00AF6C66">
        <w:rPr>
          <w:rFonts w:ascii="Times New Roman" w:hAnsi="Times New Roman" w:cs="Times New Roman"/>
          <w:sz w:val="24"/>
          <w:szCs w:val="24"/>
        </w:rPr>
        <w:t>cz</w:t>
      </w:r>
      <w:r w:rsidRPr="00AF6C66">
        <w:rPr>
          <w:rFonts w:ascii="Times New Roman" w:eastAsia="TimesNewRoman" w:hAnsi="Times New Roman" w:cs="Times New Roman"/>
          <w:sz w:val="24"/>
          <w:szCs w:val="24"/>
        </w:rPr>
        <w:t>ęś</w:t>
      </w:r>
      <w:r w:rsidRPr="00AF6C66">
        <w:rPr>
          <w:rFonts w:ascii="Times New Roman" w:hAnsi="Times New Roman" w:cs="Times New Roman"/>
          <w:sz w:val="24"/>
          <w:szCs w:val="24"/>
        </w:rPr>
        <w:t>ciowo kru</w:t>
      </w:r>
      <w:r w:rsidRPr="00AF6C66">
        <w:rPr>
          <w:rFonts w:ascii="Times New Roman" w:eastAsia="TimesNewRoman" w:hAnsi="Times New Roman" w:cs="Times New Roman"/>
          <w:sz w:val="24"/>
          <w:szCs w:val="24"/>
        </w:rPr>
        <w:t>ż</w:t>
      </w:r>
      <w:r w:rsidRPr="00AF6C66">
        <w:rPr>
          <w:rFonts w:ascii="Times New Roman" w:hAnsi="Times New Roman" w:cs="Times New Roman"/>
          <w:sz w:val="24"/>
          <w:szCs w:val="24"/>
        </w:rPr>
        <w:t>ganki i powi</w:t>
      </w:r>
      <w:r w:rsidRPr="00AF6C66">
        <w:rPr>
          <w:rFonts w:ascii="Times New Roman" w:eastAsia="TimesNewRoman" w:hAnsi="Times New Roman" w:cs="Times New Roman"/>
          <w:sz w:val="24"/>
          <w:szCs w:val="24"/>
        </w:rPr>
        <w:t>ę</w:t>
      </w:r>
      <w:r w:rsidRPr="00AF6C66">
        <w:rPr>
          <w:rFonts w:ascii="Times New Roman" w:hAnsi="Times New Roman" w:cs="Times New Roman"/>
          <w:sz w:val="24"/>
          <w:szCs w:val="24"/>
        </w:rPr>
        <w:t>kszy si</w:t>
      </w:r>
      <w:r w:rsidRPr="00AF6C66">
        <w:rPr>
          <w:rFonts w:ascii="Times New Roman" w:eastAsia="TimesNewRoman" w:hAnsi="Times New Roman" w:cs="Times New Roman"/>
          <w:sz w:val="24"/>
          <w:szCs w:val="24"/>
        </w:rPr>
        <w:t xml:space="preserve">ę </w:t>
      </w:r>
      <w:r w:rsidRPr="00AF6C66">
        <w:rPr>
          <w:rFonts w:ascii="Times New Roman" w:hAnsi="Times New Roman" w:cs="Times New Roman"/>
          <w:sz w:val="24"/>
          <w:szCs w:val="24"/>
        </w:rPr>
        <w:t>sala zaj</w:t>
      </w:r>
      <w:r w:rsidRPr="00AF6C66">
        <w:rPr>
          <w:rFonts w:ascii="Times New Roman" w:eastAsia="TimesNewRoman" w:hAnsi="Times New Roman" w:cs="Times New Roman"/>
          <w:sz w:val="24"/>
          <w:szCs w:val="24"/>
        </w:rPr>
        <w:t xml:space="preserve">ęć </w:t>
      </w:r>
      <w:r w:rsidRPr="00AF6C66">
        <w:rPr>
          <w:rFonts w:ascii="Times New Roman" w:hAnsi="Times New Roman" w:cs="Times New Roman"/>
          <w:sz w:val="24"/>
          <w:szCs w:val="24"/>
        </w:rPr>
        <w:t xml:space="preserve">dla dzieci, powstanie pokój logopedy, wydzielone zostanie pomieszczenie socjalne dla personelu kuchni </w:t>
      </w:r>
      <w:r w:rsidR="00A91B01">
        <w:rPr>
          <w:rFonts w:ascii="Times New Roman" w:hAnsi="Times New Roman" w:cs="Times New Roman"/>
          <w:sz w:val="24"/>
          <w:szCs w:val="24"/>
        </w:rPr>
        <w:t xml:space="preserve">i personelu dydaktycznego </w:t>
      </w:r>
      <w:r w:rsidRPr="00AF6C66">
        <w:rPr>
          <w:rFonts w:ascii="Times New Roman" w:hAnsi="Times New Roman" w:cs="Times New Roman"/>
          <w:sz w:val="24"/>
          <w:szCs w:val="24"/>
        </w:rPr>
        <w:t>oraz przedsionki do zaplecza kuchni. Przedsionki pozwol</w:t>
      </w:r>
      <w:r w:rsidRPr="00AF6C66">
        <w:rPr>
          <w:rFonts w:ascii="Times New Roman" w:eastAsia="TimesNewRoman" w:hAnsi="Times New Roman" w:cs="Times New Roman"/>
          <w:sz w:val="24"/>
          <w:szCs w:val="24"/>
        </w:rPr>
        <w:t xml:space="preserve">ą </w:t>
      </w:r>
      <w:r w:rsidRPr="00AF6C66">
        <w:rPr>
          <w:rFonts w:ascii="Times New Roman" w:hAnsi="Times New Roman" w:cs="Times New Roman"/>
          <w:sz w:val="24"/>
          <w:szCs w:val="24"/>
        </w:rPr>
        <w:t>personelowi przej</w:t>
      </w:r>
      <w:r w:rsidRPr="00AF6C66">
        <w:rPr>
          <w:rFonts w:ascii="Times New Roman" w:eastAsia="TimesNewRoman" w:hAnsi="Times New Roman" w:cs="Times New Roman"/>
          <w:sz w:val="24"/>
          <w:szCs w:val="24"/>
        </w:rPr>
        <w:t xml:space="preserve">ść </w:t>
      </w:r>
      <w:r w:rsidRPr="00AF6C66">
        <w:rPr>
          <w:rFonts w:ascii="Times New Roman" w:hAnsi="Times New Roman" w:cs="Times New Roman"/>
          <w:sz w:val="24"/>
          <w:szCs w:val="24"/>
        </w:rPr>
        <w:t xml:space="preserve">do </w:t>
      </w:r>
      <w:proofErr w:type="spellStart"/>
      <w:r w:rsidRPr="00AF6C66">
        <w:rPr>
          <w:rFonts w:ascii="Times New Roman" w:hAnsi="Times New Roman" w:cs="Times New Roman"/>
          <w:sz w:val="24"/>
          <w:szCs w:val="24"/>
        </w:rPr>
        <w:t>wc</w:t>
      </w:r>
      <w:proofErr w:type="spellEnd"/>
      <w:r w:rsidRPr="00AF6C66">
        <w:rPr>
          <w:rFonts w:ascii="Times New Roman" w:hAnsi="Times New Roman" w:cs="Times New Roman"/>
          <w:sz w:val="24"/>
          <w:szCs w:val="24"/>
        </w:rPr>
        <w:t xml:space="preserve"> nie wychodz</w:t>
      </w:r>
      <w:r w:rsidRPr="00AF6C66">
        <w:rPr>
          <w:rFonts w:ascii="Times New Roman" w:eastAsia="TimesNewRoman" w:hAnsi="Times New Roman" w:cs="Times New Roman"/>
          <w:sz w:val="24"/>
          <w:szCs w:val="24"/>
        </w:rPr>
        <w:t>ą</w:t>
      </w:r>
      <w:r w:rsidRPr="00AF6C66">
        <w:rPr>
          <w:rFonts w:ascii="Times New Roman" w:hAnsi="Times New Roman" w:cs="Times New Roman"/>
          <w:sz w:val="24"/>
          <w:szCs w:val="24"/>
        </w:rPr>
        <w:t>c jak dotychczas na zewn</w:t>
      </w:r>
      <w:r w:rsidRPr="00AF6C66">
        <w:rPr>
          <w:rFonts w:ascii="Times New Roman" w:eastAsia="TimesNewRoman" w:hAnsi="Times New Roman" w:cs="Times New Roman"/>
          <w:sz w:val="24"/>
          <w:szCs w:val="24"/>
        </w:rPr>
        <w:t>ą</w:t>
      </w:r>
      <w:r w:rsidRPr="00AF6C66">
        <w:rPr>
          <w:rFonts w:ascii="Times New Roman" w:hAnsi="Times New Roman" w:cs="Times New Roman"/>
          <w:sz w:val="24"/>
          <w:szCs w:val="24"/>
        </w:rPr>
        <w:t>trz budynku oraz pozwol</w:t>
      </w:r>
      <w:r w:rsidRPr="00AF6C66">
        <w:rPr>
          <w:rFonts w:ascii="Times New Roman" w:eastAsia="TimesNewRoman" w:hAnsi="Times New Roman" w:cs="Times New Roman"/>
          <w:sz w:val="24"/>
          <w:szCs w:val="24"/>
        </w:rPr>
        <w:t xml:space="preserve">ą </w:t>
      </w:r>
      <w:r w:rsidRPr="00AF6C66">
        <w:rPr>
          <w:rFonts w:ascii="Times New Roman" w:hAnsi="Times New Roman" w:cs="Times New Roman"/>
          <w:sz w:val="24"/>
          <w:szCs w:val="24"/>
        </w:rPr>
        <w:t>na przyjmowanie towaru do kuchni w prawidłowy i wydzielony sposób, nie krzy</w:t>
      </w:r>
      <w:r w:rsidRPr="00AF6C66">
        <w:rPr>
          <w:rFonts w:ascii="Times New Roman" w:eastAsia="TimesNewRoman" w:hAnsi="Times New Roman" w:cs="Times New Roman"/>
          <w:sz w:val="24"/>
          <w:szCs w:val="24"/>
        </w:rPr>
        <w:t>ż</w:t>
      </w:r>
      <w:r w:rsidRPr="00AF6C66">
        <w:rPr>
          <w:rFonts w:ascii="Times New Roman" w:hAnsi="Times New Roman" w:cs="Times New Roman"/>
          <w:sz w:val="24"/>
          <w:szCs w:val="24"/>
        </w:rPr>
        <w:t>uj</w:t>
      </w:r>
      <w:r w:rsidRPr="00AF6C66">
        <w:rPr>
          <w:rFonts w:ascii="Times New Roman" w:eastAsia="TimesNewRoman" w:hAnsi="Times New Roman" w:cs="Times New Roman"/>
          <w:sz w:val="24"/>
          <w:szCs w:val="24"/>
        </w:rPr>
        <w:t>ą</w:t>
      </w:r>
      <w:r w:rsidRPr="00AF6C66">
        <w:rPr>
          <w:rFonts w:ascii="Times New Roman" w:hAnsi="Times New Roman" w:cs="Times New Roman"/>
          <w:sz w:val="24"/>
          <w:szCs w:val="24"/>
        </w:rPr>
        <w:t>c funkcji i dróg technologicznych</w:t>
      </w:r>
      <w:r w:rsidR="008B4AA8" w:rsidRPr="00AF6C66">
        <w:rPr>
          <w:rFonts w:ascii="Times New Roman" w:hAnsi="Times New Roman" w:cs="Times New Roman"/>
          <w:sz w:val="24"/>
          <w:szCs w:val="24"/>
        </w:rPr>
        <w:t>.</w:t>
      </w:r>
      <w:r w:rsidRPr="00AF6C66">
        <w:rPr>
          <w:rFonts w:ascii="Times New Roman" w:hAnsi="Times New Roman" w:cs="Times New Roman"/>
          <w:sz w:val="24"/>
          <w:szCs w:val="24"/>
        </w:rPr>
        <w:t xml:space="preserve"> Przebudowa polega na dostawieniu </w:t>
      </w:r>
      <w:r w:rsidRPr="00AF6C66">
        <w:rPr>
          <w:rFonts w:ascii="Times New Roman" w:eastAsia="TimesNewRoman" w:hAnsi="Times New Roman" w:cs="Times New Roman"/>
          <w:sz w:val="24"/>
          <w:szCs w:val="24"/>
        </w:rPr>
        <w:t>ś</w:t>
      </w:r>
      <w:r w:rsidRPr="00AF6C66">
        <w:rPr>
          <w:rFonts w:ascii="Times New Roman" w:hAnsi="Times New Roman" w:cs="Times New Roman"/>
          <w:sz w:val="24"/>
          <w:szCs w:val="24"/>
        </w:rPr>
        <w:t>cian w kru</w:t>
      </w:r>
      <w:r w:rsidRPr="00AF6C66">
        <w:rPr>
          <w:rFonts w:ascii="Times New Roman" w:eastAsia="TimesNewRoman" w:hAnsi="Times New Roman" w:cs="Times New Roman"/>
          <w:sz w:val="24"/>
          <w:szCs w:val="24"/>
        </w:rPr>
        <w:t>ż</w:t>
      </w:r>
      <w:r w:rsidRPr="00AF6C66">
        <w:rPr>
          <w:rFonts w:ascii="Times New Roman" w:hAnsi="Times New Roman" w:cs="Times New Roman"/>
          <w:sz w:val="24"/>
          <w:szCs w:val="24"/>
        </w:rPr>
        <w:t>gankach patia, wstawieniu nowych drzwi ewakuacyjnych, wej</w:t>
      </w:r>
      <w:r w:rsidRPr="00AF6C66">
        <w:rPr>
          <w:rFonts w:ascii="Times New Roman" w:eastAsia="TimesNewRoman" w:hAnsi="Times New Roman" w:cs="Times New Roman"/>
          <w:sz w:val="24"/>
          <w:szCs w:val="24"/>
        </w:rPr>
        <w:t>ś</w:t>
      </w:r>
      <w:r w:rsidRPr="00AF6C66">
        <w:rPr>
          <w:rFonts w:ascii="Times New Roman" w:hAnsi="Times New Roman" w:cs="Times New Roman"/>
          <w:sz w:val="24"/>
          <w:szCs w:val="24"/>
        </w:rPr>
        <w:t>ciowych i p.po</w:t>
      </w:r>
      <w:r w:rsidRPr="00AF6C66">
        <w:rPr>
          <w:rFonts w:ascii="Times New Roman" w:eastAsia="TimesNewRoman" w:hAnsi="Times New Roman" w:cs="Times New Roman"/>
          <w:sz w:val="24"/>
          <w:szCs w:val="24"/>
        </w:rPr>
        <w:t>ż</w:t>
      </w:r>
      <w:r w:rsidRPr="00AF6C66">
        <w:rPr>
          <w:rFonts w:ascii="Times New Roman" w:hAnsi="Times New Roman" w:cs="Times New Roman"/>
          <w:sz w:val="24"/>
          <w:szCs w:val="24"/>
        </w:rPr>
        <w:t>. oraz zmianie kierunku otwierania głównych drzwi do patia. Wszystkie pomieszczenia przeznaczone na pobyt ludzi oraz dla obsługi technicznej dost</w:t>
      </w:r>
      <w:r w:rsidRPr="00AF6C66">
        <w:rPr>
          <w:rFonts w:ascii="Times New Roman" w:eastAsia="TimesNewRoman" w:hAnsi="Times New Roman" w:cs="Times New Roman"/>
          <w:sz w:val="24"/>
          <w:szCs w:val="24"/>
        </w:rPr>
        <w:t>ę</w:t>
      </w:r>
      <w:r w:rsidRPr="00AF6C66">
        <w:rPr>
          <w:rFonts w:ascii="Times New Roman" w:hAnsi="Times New Roman" w:cs="Times New Roman"/>
          <w:sz w:val="24"/>
          <w:szCs w:val="24"/>
        </w:rPr>
        <w:t>pne s</w:t>
      </w:r>
      <w:r w:rsidRPr="00AF6C66">
        <w:rPr>
          <w:rFonts w:ascii="Times New Roman" w:eastAsia="TimesNewRoman" w:hAnsi="Times New Roman" w:cs="Times New Roman"/>
          <w:sz w:val="24"/>
          <w:szCs w:val="24"/>
        </w:rPr>
        <w:t xml:space="preserve">ą </w:t>
      </w:r>
      <w:r w:rsidRPr="00AF6C66">
        <w:rPr>
          <w:rFonts w:ascii="Times New Roman" w:hAnsi="Times New Roman" w:cs="Times New Roman"/>
          <w:sz w:val="24"/>
          <w:szCs w:val="24"/>
        </w:rPr>
        <w:t>dla osób niepełnosprawnych. Na poziom posadzki parteru mo</w:t>
      </w:r>
      <w:r w:rsidRPr="00AF6C66">
        <w:rPr>
          <w:rFonts w:ascii="Times New Roman" w:eastAsia="TimesNewRoman" w:hAnsi="Times New Roman" w:cs="Times New Roman"/>
          <w:sz w:val="24"/>
          <w:szCs w:val="24"/>
        </w:rPr>
        <w:t>ż</w:t>
      </w:r>
      <w:r w:rsidRPr="00AF6C66">
        <w:rPr>
          <w:rFonts w:ascii="Times New Roman" w:hAnsi="Times New Roman" w:cs="Times New Roman"/>
          <w:sz w:val="24"/>
          <w:szCs w:val="24"/>
        </w:rPr>
        <w:t>na dosta</w:t>
      </w:r>
      <w:r w:rsidRPr="00AF6C66">
        <w:rPr>
          <w:rFonts w:ascii="Times New Roman" w:eastAsia="TimesNewRoman" w:hAnsi="Times New Roman" w:cs="Times New Roman"/>
          <w:sz w:val="24"/>
          <w:szCs w:val="24"/>
        </w:rPr>
        <w:t xml:space="preserve">ć </w:t>
      </w:r>
      <w:r w:rsidRPr="00AF6C66">
        <w:rPr>
          <w:rFonts w:ascii="Times New Roman" w:hAnsi="Times New Roman" w:cs="Times New Roman"/>
          <w:sz w:val="24"/>
          <w:szCs w:val="24"/>
        </w:rPr>
        <w:t>si</w:t>
      </w:r>
      <w:r w:rsidRPr="00AF6C66">
        <w:rPr>
          <w:rFonts w:ascii="Times New Roman" w:eastAsia="TimesNewRoman" w:hAnsi="Times New Roman" w:cs="Times New Roman"/>
          <w:sz w:val="24"/>
          <w:szCs w:val="24"/>
        </w:rPr>
        <w:t xml:space="preserve">ę </w:t>
      </w:r>
      <w:r w:rsidRPr="00AF6C66">
        <w:rPr>
          <w:rFonts w:ascii="Times New Roman" w:hAnsi="Times New Roman" w:cs="Times New Roman"/>
          <w:sz w:val="24"/>
          <w:szCs w:val="24"/>
        </w:rPr>
        <w:t>poprzez istniej</w:t>
      </w:r>
      <w:r w:rsidRPr="00AF6C66">
        <w:rPr>
          <w:rFonts w:ascii="Times New Roman" w:eastAsia="TimesNewRoman" w:hAnsi="Times New Roman" w:cs="Times New Roman"/>
          <w:sz w:val="24"/>
          <w:szCs w:val="24"/>
        </w:rPr>
        <w:t>ą</w:t>
      </w:r>
      <w:r w:rsidRPr="00AF6C66">
        <w:rPr>
          <w:rFonts w:ascii="Times New Roman" w:hAnsi="Times New Roman" w:cs="Times New Roman"/>
          <w:sz w:val="24"/>
          <w:szCs w:val="24"/>
        </w:rPr>
        <w:t>cy podjazd dla niepełnosprawnych.</w:t>
      </w:r>
    </w:p>
    <w:p w:rsidR="003E51B4" w:rsidRPr="00AF6C66" w:rsidRDefault="003E51B4" w:rsidP="00CA06A4">
      <w:pPr>
        <w:pStyle w:val="Akapitzlist"/>
        <w:numPr>
          <w:ilvl w:val="0"/>
          <w:numId w:val="55"/>
        </w:numPr>
        <w:tabs>
          <w:tab w:val="left" w:pos="284"/>
        </w:tabs>
        <w:suppressAutoHyphens/>
        <w:autoSpaceDE w:val="0"/>
        <w:adjustRightInd w:val="0"/>
        <w:spacing w:after="0"/>
        <w:ind w:left="0" w:firstLine="0"/>
        <w:jc w:val="both"/>
        <w:rPr>
          <w:rFonts w:ascii="Times New Roman" w:hAnsi="Times New Roman" w:cs="Times New Roman"/>
          <w:sz w:val="24"/>
          <w:szCs w:val="24"/>
        </w:rPr>
      </w:pPr>
      <w:r w:rsidRPr="00AF6C66">
        <w:rPr>
          <w:rFonts w:ascii="Times New Roman" w:eastAsia="Times-Roman" w:hAnsi="Times New Roman" w:cs="Times New Roman"/>
          <w:sz w:val="24"/>
          <w:szCs w:val="24"/>
        </w:rPr>
        <w:t>Roboty budowlane należy wykonać zgo</w:t>
      </w:r>
      <w:r w:rsidR="00A91B01">
        <w:rPr>
          <w:rFonts w:ascii="Times New Roman" w:eastAsia="Times-Roman" w:hAnsi="Times New Roman" w:cs="Times New Roman"/>
          <w:sz w:val="24"/>
          <w:szCs w:val="24"/>
        </w:rPr>
        <w:t>dnie z dokumentacją projektową</w:t>
      </w:r>
      <w:r w:rsidRPr="00AF6C66">
        <w:rPr>
          <w:rFonts w:ascii="Times New Roman" w:eastAsia="Times-Roman" w:hAnsi="Times New Roman" w:cs="Times New Roman"/>
          <w:sz w:val="24"/>
          <w:szCs w:val="24"/>
        </w:rPr>
        <w:t xml:space="preserve"> i przedmiarem oraz zgodnie ze sztuką budowlaną z zapewnieniem likwidacji barier architektonicznych dla osób niepełnosprawnych.</w:t>
      </w:r>
    </w:p>
    <w:p w:rsidR="003E51B4" w:rsidRPr="00AF6C66" w:rsidRDefault="003E51B4" w:rsidP="00AF6C66">
      <w:pPr>
        <w:pStyle w:val="Bezodstpw"/>
        <w:jc w:val="both"/>
        <w:rPr>
          <w:rFonts w:cs="Times New Roman"/>
          <w:lang w:val="pl-PL"/>
        </w:rPr>
      </w:pPr>
      <w:r w:rsidRPr="00AF6C66">
        <w:rPr>
          <w:rFonts w:eastAsia="Times-Roman" w:cs="Times New Roman"/>
          <w:lang w:val="pl-PL"/>
        </w:rPr>
        <w:t>Szczegółowy zakres  przedmiotu zamówienia określają:</w:t>
      </w:r>
    </w:p>
    <w:p w:rsidR="003E51B4" w:rsidRPr="00AF6C66" w:rsidRDefault="003E51B4" w:rsidP="00AF6C66">
      <w:pPr>
        <w:pStyle w:val="Bezodstpw"/>
        <w:jc w:val="both"/>
        <w:rPr>
          <w:rFonts w:eastAsia="Times-Roman" w:cs="Times New Roman"/>
          <w:lang w:val="pl-PL"/>
        </w:rPr>
      </w:pPr>
      <w:r w:rsidRPr="00AF6C66">
        <w:rPr>
          <w:rFonts w:eastAsia="Times-Roman" w:cs="Times New Roman"/>
          <w:lang w:val="pl-PL"/>
        </w:rPr>
        <w:t xml:space="preserve">- projekt architektoniczno-budowlany </w:t>
      </w:r>
      <w:r w:rsidR="006D4B8C">
        <w:rPr>
          <w:rFonts w:eastAsia="Times-Roman" w:cs="Times New Roman"/>
          <w:lang w:val="pl-PL"/>
        </w:rPr>
        <w:t>prze</w:t>
      </w:r>
      <w:r w:rsidRPr="00AF6C66">
        <w:rPr>
          <w:rFonts w:eastAsia="Times-Roman" w:cs="Times New Roman"/>
          <w:lang w:val="pl-PL"/>
        </w:rPr>
        <w:t>bud</w:t>
      </w:r>
      <w:r w:rsidR="006D4B8C">
        <w:rPr>
          <w:rFonts w:eastAsia="Times-Roman" w:cs="Times New Roman"/>
          <w:lang w:val="pl-PL"/>
        </w:rPr>
        <w:t>owy Przedszkola Publicznego w Czarnej Wodzie z </w:t>
      </w:r>
      <w:r w:rsidR="00962C52" w:rsidRPr="00AF6C66">
        <w:rPr>
          <w:rFonts w:eastAsia="Times-Roman" w:cs="Times New Roman"/>
          <w:lang w:val="pl-PL"/>
        </w:rPr>
        <w:t>opisem techni</w:t>
      </w:r>
      <w:r w:rsidR="006D4B8C">
        <w:rPr>
          <w:rFonts w:eastAsia="Times-Roman" w:cs="Times New Roman"/>
          <w:lang w:val="pl-PL"/>
        </w:rPr>
        <w:t>cznym</w:t>
      </w:r>
      <w:r w:rsidRPr="00AF6C66">
        <w:rPr>
          <w:rFonts w:eastAsia="Times-Roman" w:cs="Times New Roman"/>
          <w:lang w:val="pl-PL"/>
        </w:rPr>
        <w:t xml:space="preserve">, </w:t>
      </w:r>
      <w:r w:rsidR="00D21649" w:rsidRPr="00AF6C66">
        <w:rPr>
          <w:rFonts w:eastAsia="Times-Roman" w:cs="Times New Roman"/>
          <w:lang w:val="pl-PL"/>
        </w:rPr>
        <w:t>charakterystyką energetyczną budynku, projektem branży sanitarnej</w:t>
      </w:r>
      <w:r w:rsidR="00962C52" w:rsidRPr="00AF6C66">
        <w:rPr>
          <w:rFonts w:eastAsia="Times-Roman" w:cs="Times New Roman"/>
          <w:lang w:val="pl-PL"/>
        </w:rPr>
        <w:t xml:space="preserve"> i elektrycznej</w:t>
      </w:r>
      <w:r w:rsidRPr="00AF6C66">
        <w:rPr>
          <w:rFonts w:eastAsia="Times-Roman" w:cs="Times New Roman"/>
          <w:lang w:val="pl-PL"/>
        </w:rPr>
        <w:t>,</w:t>
      </w:r>
    </w:p>
    <w:p w:rsidR="007E0BF2" w:rsidRPr="005E6902" w:rsidRDefault="006D4B8C" w:rsidP="00AF6C66">
      <w:pPr>
        <w:pStyle w:val="Bezodstpw"/>
        <w:jc w:val="both"/>
        <w:rPr>
          <w:rFonts w:cs="Times New Roman"/>
          <w:b/>
          <w:u w:val="single"/>
          <w:lang w:val="pl-PL"/>
        </w:rPr>
      </w:pPr>
      <w:r>
        <w:rPr>
          <w:rFonts w:eastAsia="Times-Roman" w:cs="Times New Roman"/>
          <w:lang w:val="pl-PL"/>
        </w:rPr>
        <w:t>- przedmiar robót.</w:t>
      </w:r>
    </w:p>
    <w:p w:rsidR="008B4AA8" w:rsidRPr="00711703" w:rsidRDefault="008B4AA8" w:rsidP="00AF6C66">
      <w:pPr>
        <w:pStyle w:val="Bezodstpw"/>
        <w:jc w:val="both"/>
        <w:rPr>
          <w:rFonts w:eastAsia="Times-Roman" w:cs="Times New Roman"/>
          <w:b/>
          <w:lang w:val="pl-PL"/>
        </w:rPr>
      </w:pPr>
    </w:p>
    <w:p w:rsidR="008B4AA8" w:rsidRPr="00711703" w:rsidRDefault="008B4AA8" w:rsidP="00AF6C66">
      <w:pPr>
        <w:pStyle w:val="Bezodstpw"/>
        <w:jc w:val="both"/>
        <w:rPr>
          <w:rFonts w:eastAsia="Times-Roman" w:cs="Times New Roman"/>
          <w:b/>
          <w:lang w:val="pl-PL"/>
        </w:rPr>
      </w:pPr>
      <w:r w:rsidRPr="00A91B01">
        <w:rPr>
          <w:rFonts w:eastAsia="Times-Roman" w:cs="Times New Roman"/>
          <w:b/>
          <w:lang w:val="pl-PL"/>
        </w:rPr>
        <w:lastRenderedPageBreak/>
        <w:t>Zamawiający posiada pozwolenie na budowę wydane przez Starostę Starogardzkiego AB.6740.14.</w:t>
      </w:r>
      <w:r w:rsidR="00A91B01" w:rsidRPr="00A91B01">
        <w:rPr>
          <w:rFonts w:eastAsia="Times-Roman" w:cs="Times New Roman"/>
          <w:b/>
          <w:lang w:val="pl-PL"/>
        </w:rPr>
        <w:t>15</w:t>
      </w:r>
      <w:r w:rsidRPr="00A91B01">
        <w:rPr>
          <w:rFonts w:eastAsia="Times-Roman" w:cs="Times New Roman"/>
          <w:b/>
          <w:lang w:val="pl-PL"/>
        </w:rPr>
        <w:t>.201</w:t>
      </w:r>
      <w:r w:rsidR="00A91B01" w:rsidRPr="00A91B01">
        <w:rPr>
          <w:rFonts w:eastAsia="Times-Roman" w:cs="Times New Roman"/>
          <w:b/>
          <w:lang w:val="pl-PL"/>
        </w:rPr>
        <w:t>8</w:t>
      </w:r>
      <w:r w:rsidRPr="00A91B01">
        <w:rPr>
          <w:rFonts w:eastAsia="Times-Roman" w:cs="Times New Roman"/>
          <w:b/>
          <w:lang w:val="pl-PL"/>
        </w:rPr>
        <w:t xml:space="preserve"> z dnia </w:t>
      </w:r>
      <w:r w:rsidR="00A91B01" w:rsidRPr="00A91B01">
        <w:rPr>
          <w:rFonts w:eastAsia="Times-Roman" w:cs="Times New Roman"/>
          <w:b/>
          <w:lang w:val="pl-PL"/>
        </w:rPr>
        <w:t>9 kwietnia 2018</w:t>
      </w:r>
      <w:r w:rsidRPr="00A91B01">
        <w:rPr>
          <w:rFonts w:eastAsia="Times-Roman" w:cs="Times New Roman"/>
          <w:b/>
          <w:lang w:val="pl-PL"/>
        </w:rPr>
        <w:t xml:space="preserve"> r.</w:t>
      </w:r>
    </w:p>
    <w:p w:rsidR="008B4AA8" w:rsidRPr="00711703" w:rsidRDefault="008B4AA8" w:rsidP="00AF6C66">
      <w:pPr>
        <w:autoSpaceDN/>
        <w:spacing w:line="276" w:lineRule="auto"/>
        <w:jc w:val="both"/>
        <w:rPr>
          <w:rFonts w:cs="Times New Roman"/>
          <w:b/>
          <w:u w:val="single"/>
          <w:lang w:val="pl-PL"/>
        </w:rPr>
      </w:pPr>
    </w:p>
    <w:p w:rsidR="008B4AA8" w:rsidRPr="00711703" w:rsidRDefault="008B4AA8" w:rsidP="00AF6C66">
      <w:pPr>
        <w:pStyle w:val="Default"/>
        <w:spacing w:line="276" w:lineRule="auto"/>
        <w:jc w:val="both"/>
        <w:rPr>
          <w:color w:val="auto"/>
          <w:lang w:val="pl-PL"/>
        </w:rPr>
      </w:pPr>
      <w:r w:rsidRPr="00711703">
        <w:rPr>
          <w:b/>
          <w:color w:val="auto"/>
          <w:u w:val="single"/>
          <w:lang w:val="pl-PL"/>
        </w:rPr>
        <w:t>UWAGA:</w:t>
      </w:r>
    </w:p>
    <w:p w:rsidR="008B4AA8" w:rsidRPr="00711703" w:rsidRDefault="008B4AA8" w:rsidP="00CA06A4">
      <w:pPr>
        <w:pStyle w:val="Default"/>
        <w:numPr>
          <w:ilvl w:val="0"/>
          <w:numId w:val="21"/>
        </w:numPr>
        <w:tabs>
          <w:tab w:val="left" w:pos="284"/>
        </w:tabs>
        <w:spacing w:line="276" w:lineRule="auto"/>
        <w:ind w:left="0" w:firstLine="0"/>
        <w:jc w:val="both"/>
        <w:rPr>
          <w:bCs/>
          <w:color w:val="auto"/>
          <w:lang w:val="pl-PL"/>
        </w:rPr>
      </w:pPr>
      <w:r w:rsidRPr="00711703">
        <w:rPr>
          <w:color w:val="auto"/>
          <w:lang w:val="pl-PL"/>
        </w:rPr>
        <w:t>Załączone przedmiary robót służą wyłącznie celom informacyjnym.</w:t>
      </w:r>
      <w:r w:rsidRPr="00711703">
        <w:rPr>
          <w:b/>
          <w:color w:val="auto"/>
          <w:lang w:val="pl-PL"/>
        </w:rPr>
        <w:t xml:space="preserve"> </w:t>
      </w:r>
      <w:r w:rsidRPr="00711703">
        <w:rPr>
          <w:bCs/>
          <w:color w:val="auto"/>
          <w:lang w:val="pl-PL"/>
        </w:rPr>
        <w:t xml:space="preserve">Wykonawca zobowiązany jest do dokładnego sprawdzenia przedmiaru robót  z projektem budowlanym. </w:t>
      </w:r>
    </w:p>
    <w:p w:rsidR="008B4AA8" w:rsidRPr="00711703" w:rsidRDefault="008B4AA8" w:rsidP="00AF6C66">
      <w:pPr>
        <w:pStyle w:val="Default"/>
        <w:spacing w:line="276" w:lineRule="auto"/>
        <w:jc w:val="both"/>
        <w:rPr>
          <w:color w:val="auto"/>
          <w:lang w:val="pl-PL"/>
        </w:rPr>
      </w:pPr>
      <w:r w:rsidRPr="00711703">
        <w:rPr>
          <w:bCs/>
          <w:color w:val="auto"/>
          <w:lang w:val="pl-PL"/>
        </w:rPr>
        <w:t xml:space="preserve">Ewentualny brak w przedmiarze robót koniecznych do wykonania na podstawie projektu budowlanego nie zwalnia wykonawcy od obowiązku ich wykonania w ramach wynagrodzenia umownego. </w:t>
      </w:r>
      <w:r w:rsidRPr="00711703">
        <w:rPr>
          <w:color w:val="auto"/>
          <w:lang w:val="pl-PL"/>
        </w:rPr>
        <w:t>W przypadku rozbieżności pomiędzy projektem budowlanym a przedmiarem robót należy przyjąć zakres robót i ich ilość wynikającą z projektu budowlanego.</w:t>
      </w:r>
    </w:p>
    <w:p w:rsidR="008B4AA8" w:rsidRPr="00711703" w:rsidRDefault="008B4AA8" w:rsidP="00CA06A4">
      <w:pPr>
        <w:pStyle w:val="Default"/>
        <w:numPr>
          <w:ilvl w:val="0"/>
          <w:numId w:val="22"/>
        </w:numPr>
        <w:tabs>
          <w:tab w:val="left" w:pos="284"/>
        </w:tabs>
        <w:spacing w:line="276" w:lineRule="auto"/>
        <w:ind w:left="0" w:firstLine="0"/>
        <w:jc w:val="both"/>
        <w:rPr>
          <w:color w:val="auto"/>
          <w:lang w:val="pl-PL"/>
        </w:rPr>
      </w:pPr>
      <w:r w:rsidRPr="00711703">
        <w:rPr>
          <w:color w:val="auto"/>
          <w:lang w:val="pl-PL"/>
        </w:rPr>
        <w:t>W przypadku rozbieżności</w:t>
      </w:r>
      <w:r w:rsidR="008319A6">
        <w:rPr>
          <w:color w:val="auto"/>
          <w:lang w:val="pl-PL"/>
        </w:rPr>
        <w:t xml:space="preserve"> pomiędzy projektem budowlanym</w:t>
      </w:r>
      <w:r w:rsidRPr="00711703">
        <w:rPr>
          <w:color w:val="auto"/>
          <w:lang w:val="pl-PL"/>
        </w:rPr>
        <w:t xml:space="preserve"> i przedmiarem robót nal</w:t>
      </w:r>
      <w:r w:rsidR="00372F40">
        <w:rPr>
          <w:color w:val="auto"/>
          <w:lang w:val="pl-PL"/>
        </w:rPr>
        <w:t>eży wystąpić do zamawiającego o </w:t>
      </w:r>
      <w:r w:rsidRPr="00711703">
        <w:rPr>
          <w:color w:val="auto"/>
          <w:lang w:val="pl-PL"/>
        </w:rPr>
        <w:t>ich wyjaśnienie.</w:t>
      </w:r>
    </w:p>
    <w:p w:rsidR="008B4AA8" w:rsidRPr="00711703" w:rsidRDefault="008B4AA8" w:rsidP="00CA06A4">
      <w:pPr>
        <w:pStyle w:val="Default"/>
        <w:numPr>
          <w:ilvl w:val="0"/>
          <w:numId w:val="22"/>
        </w:numPr>
        <w:tabs>
          <w:tab w:val="left" w:pos="284"/>
          <w:tab w:val="left" w:pos="426"/>
        </w:tabs>
        <w:spacing w:line="276" w:lineRule="auto"/>
        <w:ind w:left="0" w:firstLine="0"/>
        <w:jc w:val="both"/>
        <w:rPr>
          <w:color w:val="auto"/>
          <w:lang w:val="pl-PL"/>
        </w:rPr>
      </w:pPr>
      <w:r w:rsidRPr="00711703">
        <w:rPr>
          <w:color w:val="auto"/>
          <w:lang w:val="pl-PL"/>
        </w:rPr>
        <w:t xml:space="preserve"> W przypadku, gdy dokumentacja projektowa </w:t>
      </w:r>
      <w:r w:rsidR="008319A6">
        <w:rPr>
          <w:color w:val="auto"/>
          <w:lang w:val="pl-PL"/>
        </w:rPr>
        <w:t>ni</w:t>
      </w:r>
      <w:r w:rsidRPr="00711703">
        <w:rPr>
          <w:color w:val="auto"/>
          <w:lang w:val="pl-PL"/>
        </w:rPr>
        <w:t>e podają w sposób szczegółowy technologii wykonywania robót lub wykonania określonego elementu przedmiotu zamówienia, bądź też nie precyzują dostatecznie rodzaju i standardu materiałów, wykonawca zobowiązany jest wystąpić do zamawiającego o wyjaśnienie.</w:t>
      </w:r>
    </w:p>
    <w:p w:rsidR="008B4AA8" w:rsidRPr="00711703" w:rsidRDefault="008B4AA8" w:rsidP="00CA06A4">
      <w:pPr>
        <w:pStyle w:val="Default"/>
        <w:numPr>
          <w:ilvl w:val="0"/>
          <w:numId w:val="22"/>
        </w:numPr>
        <w:tabs>
          <w:tab w:val="left" w:pos="284"/>
          <w:tab w:val="left" w:pos="426"/>
        </w:tabs>
        <w:spacing w:line="276" w:lineRule="auto"/>
        <w:ind w:left="0" w:firstLine="0"/>
        <w:jc w:val="both"/>
        <w:rPr>
          <w:color w:val="auto"/>
          <w:lang w:val="pl-PL"/>
        </w:rPr>
      </w:pPr>
      <w:r w:rsidRPr="00711703">
        <w:rPr>
          <w:color w:val="auto"/>
          <w:lang w:val="pl-PL"/>
        </w:rPr>
        <w:t>Wszystkie nazwy własne materiałów i urządzeń użyte w dokumentacji projektowej są podane przykładowo i określają jedynie minimalne oczekiwane parametry jakościowe oraz wymagany standard. Wykonawca może zastosować materiały lub urządzenia równoważne</w:t>
      </w:r>
      <w:r w:rsidR="00474767">
        <w:rPr>
          <w:color w:val="auto"/>
          <w:lang w:val="pl-PL"/>
        </w:rPr>
        <w:t>,</w:t>
      </w:r>
      <w:r w:rsidRPr="00711703">
        <w:rPr>
          <w:color w:val="auto"/>
          <w:lang w:val="pl-PL"/>
        </w:rPr>
        <w:t xml:space="preserve"> lecz o parametrach technicznych i jakościowych takich samych lub lepszych, a zastosowanie ich w żaden sposób nie wpłynie negatywnie na prawidłowe funkcjonowanie rozwiązań przyjętych w dokumentacji projektowej. Wykonawca jest zobowiązany zastosować materiały lub urządzenia o parametrach technicznych i jakościowych takich samych lub lepszych</w:t>
      </w:r>
      <w:r w:rsidR="00474767">
        <w:rPr>
          <w:color w:val="auto"/>
          <w:lang w:val="pl-PL"/>
        </w:rPr>
        <w:t>,</w:t>
      </w:r>
      <w:r w:rsidRPr="00711703">
        <w:rPr>
          <w:color w:val="auto"/>
          <w:lang w:val="pl-PL"/>
        </w:rPr>
        <w:t xml:space="preserve"> niż opisane w projekcie, a zastosowanie ich w żaden sposób nie może wpłynąć negatywnie na prawidłowe funkcjonowanie rozwiązań przyjętych w dokumentacji projektowej. </w:t>
      </w:r>
    </w:p>
    <w:p w:rsidR="008B4AA8" w:rsidRPr="00711703" w:rsidRDefault="008B4AA8" w:rsidP="00CA06A4">
      <w:pPr>
        <w:pStyle w:val="Default"/>
        <w:numPr>
          <w:ilvl w:val="0"/>
          <w:numId w:val="22"/>
        </w:numPr>
        <w:tabs>
          <w:tab w:val="left" w:pos="284"/>
          <w:tab w:val="left" w:pos="426"/>
        </w:tabs>
        <w:spacing w:line="276" w:lineRule="auto"/>
        <w:ind w:left="0" w:firstLine="0"/>
        <w:jc w:val="both"/>
        <w:rPr>
          <w:color w:val="auto"/>
          <w:lang w:val="pl-PL"/>
        </w:rPr>
      </w:pPr>
      <w:r w:rsidRPr="00711703">
        <w:rPr>
          <w:color w:val="auto"/>
          <w:lang w:val="pl-PL"/>
        </w:rPr>
        <w:t xml:space="preserve"> Przedmiot zamówienia należy wykonać zgodnie z obowiązującymi przepisami prawa, sztuką budowlaną, wiedzą techniczną, zawartą z zamawiającym umową, uzgodnieniami z zamawiającym dokonanymi w trakcie realizacji przedmiotu zamówienia.</w:t>
      </w:r>
    </w:p>
    <w:p w:rsidR="008B4AA8" w:rsidRPr="00512821" w:rsidRDefault="008B4AA8" w:rsidP="00CA06A4">
      <w:pPr>
        <w:pStyle w:val="Default"/>
        <w:numPr>
          <w:ilvl w:val="0"/>
          <w:numId w:val="22"/>
        </w:numPr>
        <w:tabs>
          <w:tab w:val="left" w:pos="284"/>
          <w:tab w:val="left" w:pos="426"/>
          <w:tab w:val="left" w:pos="851"/>
          <w:tab w:val="left" w:pos="993"/>
        </w:tabs>
        <w:spacing w:line="276" w:lineRule="auto"/>
        <w:ind w:left="0" w:firstLine="0"/>
        <w:jc w:val="both"/>
        <w:rPr>
          <w:color w:val="auto"/>
          <w:lang w:val="pl-PL"/>
        </w:rPr>
      </w:pPr>
      <w:r w:rsidRPr="00711703">
        <w:rPr>
          <w:lang w:val="pl-PL"/>
        </w:rPr>
        <w:t xml:space="preserve"> Każdy z </w:t>
      </w:r>
      <w:r w:rsidR="0000603F">
        <w:rPr>
          <w:lang w:val="pl-PL"/>
        </w:rPr>
        <w:t>w</w:t>
      </w:r>
      <w:r w:rsidRPr="00711703">
        <w:rPr>
          <w:lang w:val="pl-PL"/>
        </w:rPr>
        <w:t xml:space="preserve">ykonawców może dokonać oględzin miejsca </w:t>
      </w:r>
      <w:r w:rsidR="008319A6">
        <w:rPr>
          <w:lang w:val="pl-PL"/>
        </w:rPr>
        <w:t>prze</w:t>
      </w:r>
      <w:r w:rsidRPr="00711703">
        <w:rPr>
          <w:lang w:val="pl-PL"/>
        </w:rPr>
        <w:t xml:space="preserve">budowy celem sprawdzenia warunków związanych z wykonaniem prac będących przedmiotem przetargu oraz celem uzyskania dodatkowych informacji koniecznych i przydatnych do oceny prac, gdyż wyklucza się możliwość roszczeń </w:t>
      </w:r>
      <w:r w:rsidR="0000603F">
        <w:rPr>
          <w:lang w:val="pl-PL"/>
        </w:rPr>
        <w:t>w</w:t>
      </w:r>
      <w:r w:rsidRPr="00711703">
        <w:rPr>
          <w:lang w:val="pl-PL"/>
        </w:rPr>
        <w:t xml:space="preserve">ykonawcy z tytułu błędnego skalkulowania ceny lub pominięcia elementów niezbędnych do wykonania umowy. Koszty oględzin miejsca budowy </w:t>
      </w:r>
      <w:r w:rsidRPr="00512821">
        <w:rPr>
          <w:lang w:val="pl-PL"/>
        </w:rPr>
        <w:t xml:space="preserve">poniesie </w:t>
      </w:r>
      <w:r w:rsidR="0000603F" w:rsidRPr="00512821">
        <w:rPr>
          <w:lang w:val="pl-PL"/>
        </w:rPr>
        <w:t>w</w:t>
      </w:r>
      <w:r w:rsidRPr="00512821">
        <w:rPr>
          <w:lang w:val="pl-PL"/>
        </w:rPr>
        <w:t>ykonawca.</w:t>
      </w:r>
    </w:p>
    <w:p w:rsidR="008B4AA8" w:rsidRPr="00512821" w:rsidRDefault="008B4AA8" w:rsidP="00CA06A4">
      <w:pPr>
        <w:pStyle w:val="Bezodstpw"/>
        <w:numPr>
          <w:ilvl w:val="0"/>
          <w:numId w:val="22"/>
        </w:numPr>
        <w:tabs>
          <w:tab w:val="left" w:pos="426"/>
        </w:tabs>
        <w:ind w:left="0" w:firstLine="0"/>
        <w:jc w:val="both"/>
        <w:rPr>
          <w:rFonts w:cs="Times New Roman"/>
          <w:lang w:val="pl-PL"/>
        </w:rPr>
      </w:pPr>
      <w:r w:rsidRPr="00512821">
        <w:rPr>
          <w:rFonts w:eastAsia="ArialMT" w:cs="Times New Roman"/>
          <w:lang w:val="pl-PL"/>
        </w:rPr>
        <w:t>P</w:t>
      </w:r>
      <w:r w:rsidRPr="00512821">
        <w:rPr>
          <w:rFonts w:cs="Times New Roman"/>
          <w:lang w:val="pl-PL"/>
        </w:rPr>
        <w:t xml:space="preserve">onadto </w:t>
      </w:r>
      <w:r w:rsidR="0000603F" w:rsidRPr="00512821">
        <w:rPr>
          <w:rFonts w:cs="Times New Roman"/>
          <w:lang w:val="pl-PL"/>
        </w:rPr>
        <w:t>w</w:t>
      </w:r>
      <w:r w:rsidRPr="00512821">
        <w:rPr>
          <w:rFonts w:cs="Times New Roman"/>
          <w:lang w:val="pl-PL"/>
        </w:rPr>
        <w:t>ykonawca zobowiązuje się do:</w:t>
      </w:r>
    </w:p>
    <w:p w:rsidR="008B4AA8" w:rsidRPr="00512821" w:rsidRDefault="008B4AA8" w:rsidP="00CA06A4">
      <w:pPr>
        <w:pStyle w:val="Bezodstpw"/>
        <w:numPr>
          <w:ilvl w:val="0"/>
          <w:numId w:val="23"/>
        </w:numPr>
        <w:ind w:left="284" w:hanging="284"/>
        <w:jc w:val="both"/>
        <w:rPr>
          <w:rFonts w:cs="Times New Roman"/>
          <w:lang w:val="pl-PL"/>
        </w:rPr>
      </w:pPr>
      <w:r w:rsidRPr="00512821">
        <w:rPr>
          <w:rFonts w:eastAsia="Times New Roman" w:cs="Times New Roman"/>
          <w:lang w:val="pl-PL"/>
        </w:rPr>
        <w:t xml:space="preserve">protokolarnego przejęcia terenu </w:t>
      </w:r>
      <w:r w:rsidR="008319A6">
        <w:rPr>
          <w:rFonts w:eastAsia="Times New Roman" w:cs="Times New Roman"/>
          <w:lang w:val="pl-PL"/>
        </w:rPr>
        <w:t>przeb</w:t>
      </w:r>
      <w:r w:rsidRPr="00512821">
        <w:rPr>
          <w:rFonts w:eastAsia="Times New Roman" w:cs="Times New Roman"/>
          <w:lang w:val="pl-PL"/>
        </w:rPr>
        <w:t xml:space="preserve">udowy po podpisaniu umowy w terminie wskazanym przez </w:t>
      </w:r>
      <w:r w:rsidR="00135B1D" w:rsidRPr="00512821">
        <w:rPr>
          <w:rFonts w:eastAsia="Times New Roman" w:cs="Times New Roman"/>
          <w:lang w:val="pl-PL"/>
        </w:rPr>
        <w:t>z</w:t>
      </w:r>
      <w:r w:rsidRPr="00512821">
        <w:rPr>
          <w:rFonts w:eastAsia="Times New Roman" w:cs="Times New Roman"/>
          <w:lang w:val="pl-PL"/>
        </w:rPr>
        <w:t>amawiającego, jego zabezpieczenia i należytego utrzymania,</w:t>
      </w:r>
    </w:p>
    <w:p w:rsidR="008B4AA8" w:rsidRPr="00F573C7" w:rsidRDefault="008B4AA8" w:rsidP="00CA06A4">
      <w:pPr>
        <w:pStyle w:val="Bezodstpw"/>
        <w:numPr>
          <w:ilvl w:val="0"/>
          <w:numId w:val="23"/>
        </w:numPr>
        <w:ind w:left="284" w:hanging="284"/>
        <w:jc w:val="both"/>
        <w:rPr>
          <w:rFonts w:cs="Times New Roman"/>
          <w:lang w:val="pl-PL"/>
        </w:rPr>
      </w:pPr>
      <w:r w:rsidRPr="00F573C7">
        <w:rPr>
          <w:rFonts w:eastAsia="Times New Roman" w:cs="Times New Roman"/>
          <w:lang w:val="pl-PL"/>
        </w:rPr>
        <w:t>wykonania dokumentacji powykonawczej,</w:t>
      </w:r>
    </w:p>
    <w:p w:rsidR="008B4AA8" w:rsidRPr="00512821" w:rsidRDefault="008B4AA8" w:rsidP="00CA06A4">
      <w:pPr>
        <w:pStyle w:val="Bezodstpw"/>
        <w:numPr>
          <w:ilvl w:val="0"/>
          <w:numId w:val="23"/>
        </w:numPr>
        <w:ind w:left="284" w:hanging="284"/>
        <w:jc w:val="both"/>
        <w:rPr>
          <w:rFonts w:cs="Times New Roman"/>
          <w:lang w:val="pl-PL"/>
        </w:rPr>
      </w:pPr>
      <w:r w:rsidRPr="00512821">
        <w:rPr>
          <w:rFonts w:eastAsia="Times New Roman" w:cs="Times New Roman"/>
          <w:lang w:val="pl-PL"/>
        </w:rPr>
        <w:t xml:space="preserve">organizacji zaplecza </w:t>
      </w:r>
      <w:r w:rsidR="008319A6">
        <w:rPr>
          <w:rFonts w:eastAsia="Times New Roman" w:cs="Times New Roman"/>
          <w:lang w:val="pl-PL"/>
        </w:rPr>
        <w:t>prze</w:t>
      </w:r>
      <w:r w:rsidRPr="00512821">
        <w:rPr>
          <w:rFonts w:eastAsia="Times New Roman" w:cs="Times New Roman"/>
          <w:lang w:val="pl-PL"/>
        </w:rPr>
        <w:t>budowy</w:t>
      </w:r>
      <w:r w:rsidR="008319A6">
        <w:rPr>
          <w:rFonts w:eastAsia="Times New Roman" w:cs="Times New Roman"/>
          <w:lang w:val="pl-PL"/>
        </w:rPr>
        <w:t xml:space="preserve"> </w:t>
      </w:r>
      <w:r w:rsidRPr="00512821">
        <w:rPr>
          <w:rFonts w:eastAsia="Times New Roman" w:cs="Times New Roman"/>
          <w:lang w:val="pl-PL"/>
        </w:rPr>
        <w:t>i miejsca składowania</w:t>
      </w:r>
      <w:r w:rsidR="008319A6">
        <w:rPr>
          <w:rFonts w:eastAsia="Times New Roman" w:cs="Times New Roman"/>
          <w:lang w:val="pl-PL"/>
        </w:rPr>
        <w:t xml:space="preserve"> materiałów, zagospodarowania i </w:t>
      </w:r>
      <w:r w:rsidRPr="00512821">
        <w:rPr>
          <w:rFonts w:eastAsia="Times New Roman" w:cs="Times New Roman"/>
          <w:lang w:val="pl-PL"/>
        </w:rPr>
        <w:t xml:space="preserve">likwidacji placu </w:t>
      </w:r>
      <w:r w:rsidR="008319A6">
        <w:rPr>
          <w:rFonts w:eastAsia="Times New Roman" w:cs="Times New Roman"/>
          <w:lang w:val="pl-PL"/>
        </w:rPr>
        <w:t>prze</w:t>
      </w:r>
      <w:r w:rsidRPr="00512821">
        <w:rPr>
          <w:rFonts w:eastAsia="Times New Roman" w:cs="Times New Roman"/>
          <w:lang w:val="pl-PL"/>
        </w:rPr>
        <w:t>budowy,</w:t>
      </w:r>
    </w:p>
    <w:p w:rsidR="008B4AA8" w:rsidRPr="00512821" w:rsidRDefault="008B4AA8" w:rsidP="00CA06A4">
      <w:pPr>
        <w:pStyle w:val="Bezodstpw"/>
        <w:numPr>
          <w:ilvl w:val="0"/>
          <w:numId w:val="23"/>
        </w:numPr>
        <w:ind w:left="284" w:hanging="284"/>
        <w:jc w:val="both"/>
        <w:rPr>
          <w:rFonts w:cs="Times New Roman"/>
          <w:lang w:val="pl-PL"/>
        </w:rPr>
      </w:pPr>
      <w:r w:rsidRPr="00512821">
        <w:rPr>
          <w:rFonts w:cs="Times New Roman"/>
          <w:lang w:val="pl-PL"/>
        </w:rPr>
        <w:t>sporządzenia planu bezpieczeństwa i ochrony zdrowia, jeżeli odrębne przepisy wymagają sporządzenia takiego planu,</w:t>
      </w:r>
    </w:p>
    <w:p w:rsidR="008B4AA8" w:rsidRPr="00512821" w:rsidRDefault="008B4AA8" w:rsidP="00CA06A4">
      <w:pPr>
        <w:pStyle w:val="Bezodstpw"/>
        <w:numPr>
          <w:ilvl w:val="0"/>
          <w:numId w:val="23"/>
        </w:numPr>
        <w:ind w:left="284" w:hanging="284"/>
        <w:jc w:val="both"/>
        <w:rPr>
          <w:rFonts w:cs="Times New Roman"/>
          <w:lang w:val="pl-PL"/>
        </w:rPr>
      </w:pPr>
      <w:r w:rsidRPr="00512821">
        <w:rPr>
          <w:rFonts w:cs="Times New Roman"/>
          <w:lang w:val="pl-PL"/>
        </w:rPr>
        <w:t>poniesienia wszelkich kosztów związanych z realizacją, nadzorem i wypełnieniem wszystkich zobowiązań wynikających z uzyskanych decyzji, uzgodnień i opinii oraz warunków przyłączenia,</w:t>
      </w:r>
    </w:p>
    <w:p w:rsidR="008B4AA8" w:rsidRPr="003660E1" w:rsidRDefault="008B4AA8" w:rsidP="00CA06A4">
      <w:pPr>
        <w:pStyle w:val="Bezodstpw"/>
        <w:numPr>
          <w:ilvl w:val="0"/>
          <w:numId w:val="23"/>
        </w:numPr>
        <w:tabs>
          <w:tab w:val="left" w:pos="426"/>
        </w:tabs>
        <w:ind w:left="284" w:hanging="284"/>
        <w:jc w:val="both"/>
        <w:rPr>
          <w:rFonts w:cs="Times New Roman"/>
          <w:lang w:val="pl-PL"/>
        </w:rPr>
      </w:pPr>
      <w:r w:rsidRPr="00F573C7">
        <w:rPr>
          <w:rFonts w:cs="Times New Roman"/>
          <w:lang w:val="pl-PL"/>
        </w:rPr>
        <w:t xml:space="preserve">przekazania </w:t>
      </w:r>
      <w:r w:rsidR="00135B1D" w:rsidRPr="00F573C7">
        <w:rPr>
          <w:rFonts w:cs="Times New Roman"/>
          <w:lang w:val="pl-PL"/>
        </w:rPr>
        <w:t>z</w:t>
      </w:r>
      <w:r w:rsidRPr="00F573C7">
        <w:rPr>
          <w:rFonts w:cs="Times New Roman"/>
          <w:lang w:val="pl-PL"/>
        </w:rPr>
        <w:t>amawiającemu oświadczeń o podjęciu obowi</w:t>
      </w:r>
      <w:r w:rsidR="001A2A20" w:rsidRPr="00F573C7">
        <w:rPr>
          <w:rFonts w:cs="Times New Roman"/>
          <w:lang w:val="pl-PL"/>
        </w:rPr>
        <w:t>ązków przez kierownika budowy</w:t>
      </w:r>
      <w:r w:rsidR="001A2A20" w:rsidRPr="008319A6">
        <w:rPr>
          <w:rFonts w:cs="Times New Roman"/>
          <w:highlight w:val="yellow"/>
          <w:lang w:val="pl-PL"/>
        </w:rPr>
        <w:t xml:space="preserve"> </w:t>
      </w:r>
      <w:r w:rsidR="001A2A20" w:rsidRPr="003660E1">
        <w:rPr>
          <w:rFonts w:cs="Times New Roman"/>
          <w:lang w:val="pl-PL"/>
        </w:rPr>
        <w:t>i </w:t>
      </w:r>
      <w:r w:rsidRPr="003660E1">
        <w:rPr>
          <w:rFonts w:cs="Times New Roman"/>
          <w:lang w:val="pl-PL"/>
        </w:rPr>
        <w:t xml:space="preserve">kierownika robót sanitarnych i elektrycznych w dniu przekazania placu </w:t>
      </w:r>
      <w:r w:rsidR="008319A6" w:rsidRPr="003660E1">
        <w:rPr>
          <w:rFonts w:cs="Times New Roman"/>
          <w:lang w:val="pl-PL"/>
        </w:rPr>
        <w:t>prze</w:t>
      </w:r>
      <w:r w:rsidRPr="003660E1">
        <w:rPr>
          <w:rFonts w:cs="Times New Roman"/>
          <w:lang w:val="pl-PL"/>
        </w:rPr>
        <w:t>budowy,</w:t>
      </w:r>
    </w:p>
    <w:p w:rsidR="003B3143" w:rsidRPr="00512821" w:rsidRDefault="003B3143" w:rsidP="00CA06A4">
      <w:pPr>
        <w:pStyle w:val="Bezodstpw"/>
        <w:numPr>
          <w:ilvl w:val="0"/>
          <w:numId w:val="23"/>
        </w:numPr>
        <w:tabs>
          <w:tab w:val="left" w:pos="426"/>
        </w:tabs>
        <w:ind w:left="284" w:hanging="284"/>
        <w:jc w:val="both"/>
        <w:rPr>
          <w:rFonts w:cs="Times New Roman"/>
          <w:lang w:val="pl-PL"/>
        </w:rPr>
      </w:pPr>
      <w:r w:rsidRPr="00512821">
        <w:rPr>
          <w:rFonts w:cs="Times New Roman"/>
          <w:lang w:val="pl-PL"/>
        </w:rPr>
        <w:t xml:space="preserve">przekazania zamawiającemu, o ile dotyczy, protokołów odbioru z zarządcami sieci uzbrojenia </w:t>
      </w:r>
      <w:r w:rsidRPr="00512821">
        <w:rPr>
          <w:rFonts w:cs="Times New Roman"/>
          <w:lang w:val="pl-PL"/>
        </w:rPr>
        <w:lastRenderedPageBreak/>
        <w:t>terenu, które wynikają z uzg</w:t>
      </w:r>
      <w:r w:rsidR="00DF5500" w:rsidRPr="00512821">
        <w:rPr>
          <w:rFonts w:cs="Times New Roman"/>
          <w:lang w:val="pl-PL"/>
        </w:rPr>
        <w:t>odnień dokumentacji projektowej,</w:t>
      </w:r>
    </w:p>
    <w:p w:rsidR="007E0BF2" w:rsidRPr="00512821" w:rsidRDefault="007E0BF2" w:rsidP="00CA06A4">
      <w:pPr>
        <w:pStyle w:val="Bezodstpw"/>
        <w:numPr>
          <w:ilvl w:val="0"/>
          <w:numId w:val="23"/>
        </w:numPr>
        <w:tabs>
          <w:tab w:val="left" w:pos="426"/>
        </w:tabs>
        <w:ind w:left="284" w:hanging="284"/>
        <w:jc w:val="both"/>
        <w:rPr>
          <w:rFonts w:cs="Times New Roman"/>
          <w:lang w:val="pl-PL"/>
        </w:rPr>
      </w:pPr>
      <w:r w:rsidRPr="00512821">
        <w:rPr>
          <w:rFonts w:cs="Times New Roman"/>
          <w:color w:val="auto"/>
          <w:lang w:val="pl-PL"/>
        </w:rPr>
        <w:t>wykonania niezbędnych badań, pomiarów, prób i sprawdzenia prawidłowości realizowanych robót wynikających z obowiązujących przepisów dotyczących wykonania i odbioru robót z przekazaniem zamawiającemu odpowiednich protokołów,</w:t>
      </w:r>
    </w:p>
    <w:p w:rsidR="008B4AA8" w:rsidRPr="00F573C7" w:rsidRDefault="008B4AA8" w:rsidP="00CA06A4">
      <w:pPr>
        <w:pStyle w:val="Bezodstpw"/>
        <w:numPr>
          <w:ilvl w:val="0"/>
          <w:numId w:val="23"/>
        </w:numPr>
        <w:tabs>
          <w:tab w:val="left" w:pos="426"/>
        </w:tabs>
        <w:ind w:left="284" w:hanging="284"/>
        <w:jc w:val="both"/>
        <w:rPr>
          <w:rFonts w:cs="Times New Roman"/>
          <w:lang w:val="pl-PL"/>
        </w:rPr>
      </w:pPr>
      <w:r w:rsidRPr="00F573C7">
        <w:rPr>
          <w:rFonts w:eastAsia="Times New Roman" w:cs="Times New Roman"/>
          <w:lang w:val="pl-PL"/>
        </w:rPr>
        <w:t xml:space="preserve">wywozu materiałów </w:t>
      </w:r>
      <w:r w:rsidR="00F573C7" w:rsidRPr="00F573C7">
        <w:rPr>
          <w:rFonts w:eastAsia="Times New Roman" w:cs="Times New Roman"/>
          <w:lang w:val="pl-PL"/>
        </w:rPr>
        <w:t>nadających się do</w:t>
      </w:r>
      <w:r w:rsidRPr="00F573C7">
        <w:rPr>
          <w:rFonts w:eastAsia="Times New Roman" w:cs="Times New Roman"/>
          <w:lang w:val="pl-PL"/>
        </w:rPr>
        <w:t xml:space="preserve"> odzysku w miejsce wskazane przez Zamawiającego na odległość do 3</w:t>
      </w:r>
      <w:r w:rsidR="001A2A20" w:rsidRPr="00F573C7">
        <w:rPr>
          <w:rFonts w:eastAsia="Times New Roman" w:cs="Times New Roman"/>
          <w:lang w:val="pl-PL"/>
        </w:rPr>
        <w:t> </w:t>
      </w:r>
      <w:r w:rsidRPr="00F573C7">
        <w:rPr>
          <w:rFonts w:eastAsia="Times New Roman" w:cs="Times New Roman"/>
          <w:lang w:val="pl-PL"/>
        </w:rPr>
        <w:t xml:space="preserve">km od miejsca </w:t>
      </w:r>
      <w:r w:rsidR="001A2A20" w:rsidRPr="00F573C7">
        <w:rPr>
          <w:rFonts w:eastAsia="Times New Roman" w:cs="Times New Roman"/>
          <w:lang w:val="pl-PL"/>
        </w:rPr>
        <w:t>placu budowy</w:t>
      </w:r>
      <w:r w:rsidRPr="00F573C7">
        <w:rPr>
          <w:rFonts w:eastAsia="Times New Roman" w:cs="Times New Roman"/>
          <w:lang w:val="pl-PL"/>
        </w:rPr>
        <w:t>,</w:t>
      </w:r>
    </w:p>
    <w:p w:rsidR="008B4AA8" w:rsidRPr="00F573C7" w:rsidRDefault="008B4AA8" w:rsidP="00CA06A4">
      <w:pPr>
        <w:pStyle w:val="Bezodstpw"/>
        <w:numPr>
          <w:ilvl w:val="0"/>
          <w:numId w:val="23"/>
        </w:numPr>
        <w:tabs>
          <w:tab w:val="left" w:pos="426"/>
        </w:tabs>
        <w:ind w:left="284" w:hanging="284"/>
        <w:jc w:val="both"/>
        <w:rPr>
          <w:rFonts w:cs="Times New Roman"/>
          <w:lang w:val="pl-PL"/>
        </w:rPr>
      </w:pPr>
      <w:r w:rsidRPr="00F573C7">
        <w:rPr>
          <w:rFonts w:eastAsia="Times New Roman" w:cs="Times New Roman"/>
          <w:lang w:val="pl-PL"/>
        </w:rPr>
        <w:t>wywozu materiał</w:t>
      </w:r>
      <w:r w:rsidRPr="00F573C7">
        <w:rPr>
          <w:rFonts w:cs="Times New Roman"/>
          <w:kern w:val="0"/>
          <w:lang w:val="pl-PL" w:bidi="ar-SA"/>
        </w:rPr>
        <w:t>ó</w:t>
      </w:r>
      <w:r w:rsidR="001A2A20" w:rsidRPr="00F573C7">
        <w:rPr>
          <w:rFonts w:cs="Times New Roman"/>
          <w:kern w:val="0"/>
          <w:lang w:val="pl-PL" w:bidi="ar-SA"/>
        </w:rPr>
        <w:t>w</w:t>
      </w:r>
      <w:r w:rsidRPr="00F573C7">
        <w:rPr>
          <w:rFonts w:cs="Times New Roman"/>
          <w:kern w:val="0"/>
          <w:lang w:val="pl-PL" w:bidi="ar-SA"/>
        </w:rPr>
        <w:t xml:space="preserve"> nie nadających się do odzysku we własnym zakresie, utylizacja</w:t>
      </w:r>
      <w:r w:rsidR="001A2A20" w:rsidRPr="00F573C7">
        <w:rPr>
          <w:rFonts w:eastAsia="Times New Roman" w:cs="Times New Roman"/>
          <w:lang w:val="pl-PL"/>
        </w:rPr>
        <w:t xml:space="preserve"> zgodnie z </w:t>
      </w:r>
      <w:r w:rsidRPr="00F573C7">
        <w:rPr>
          <w:rFonts w:eastAsia="Times New Roman" w:cs="Times New Roman"/>
          <w:lang w:val="pl-PL"/>
        </w:rPr>
        <w:t>obowiązującymi przepisami,</w:t>
      </w:r>
    </w:p>
    <w:p w:rsidR="008B4AA8" w:rsidRDefault="008B4AA8" w:rsidP="00CA06A4">
      <w:pPr>
        <w:pStyle w:val="Bezodstpw"/>
        <w:numPr>
          <w:ilvl w:val="0"/>
          <w:numId w:val="23"/>
        </w:numPr>
        <w:tabs>
          <w:tab w:val="left" w:pos="426"/>
        </w:tabs>
        <w:ind w:left="284" w:hanging="284"/>
        <w:jc w:val="both"/>
        <w:rPr>
          <w:rFonts w:cs="Times New Roman"/>
          <w:lang w:val="pl-PL"/>
        </w:rPr>
      </w:pPr>
      <w:r w:rsidRPr="00512821">
        <w:rPr>
          <w:rFonts w:eastAsia="ArialMT" w:cs="Times New Roman"/>
          <w:lang w:val="pl-PL"/>
        </w:rPr>
        <w:t>naprawy i przywrócenia do stanu poprzedniego</w:t>
      </w:r>
      <w:r w:rsidRPr="00711703">
        <w:rPr>
          <w:rFonts w:eastAsia="ArialMT" w:cs="Times New Roman"/>
          <w:lang w:val="pl-PL"/>
        </w:rPr>
        <w:t xml:space="preserve"> uszkodzonych u</w:t>
      </w:r>
      <w:r w:rsidR="001A2A20">
        <w:rPr>
          <w:rFonts w:eastAsia="ArialMT" w:cs="Times New Roman"/>
          <w:lang w:val="pl-PL"/>
        </w:rPr>
        <w:t>rządzeń i terenu, organizacji i </w:t>
      </w:r>
      <w:r w:rsidRPr="00711703">
        <w:rPr>
          <w:rFonts w:eastAsia="ArialMT" w:cs="Times New Roman"/>
          <w:lang w:val="pl-PL"/>
        </w:rPr>
        <w:t xml:space="preserve">urządzenia placu </w:t>
      </w:r>
      <w:r w:rsidR="008319A6">
        <w:rPr>
          <w:rFonts w:eastAsia="ArialMT" w:cs="Times New Roman"/>
          <w:lang w:val="pl-PL"/>
        </w:rPr>
        <w:t>prze</w:t>
      </w:r>
      <w:r w:rsidRPr="00711703">
        <w:rPr>
          <w:rFonts w:eastAsia="ArialMT" w:cs="Times New Roman"/>
          <w:lang w:val="pl-PL"/>
        </w:rPr>
        <w:t>budowy,</w:t>
      </w:r>
    </w:p>
    <w:p w:rsidR="008B4AA8" w:rsidRDefault="008B4AA8" w:rsidP="00CA06A4">
      <w:pPr>
        <w:pStyle w:val="Bezodstpw"/>
        <w:numPr>
          <w:ilvl w:val="0"/>
          <w:numId w:val="23"/>
        </w:numPr>
        <w:tabs>
          <w:tab w:val="left" w:pos="426"/>
        </w:tabs>
        <w:ind w:left="284" w:hanging="284"/>
        <w:jc w:val="both"/>
        <w:rPr>
          <w:rFonts w:cs="Times New Roman"/>
          <w:lang w:val="pl-PL"/>
        </w:rPr>
      </w:pPr>
      <w:r w:rsidRPr="00711703">
        <w:rPr>
          <w:rFonts w:cs="Times New Roman"/>
          <w:lang w:val="pl-PL"/>
        </w:rPr>
        <w:t>dostarczenia atestów, aprobat, certyfikatów, deklaracji zgodności, świadectw jakości na użyte materiały oraz innych dokumentów wynikających ze specyfikacji,</w:t>
      </w:r>
    </w:p>
    <w:p w:rsidR="008B4AA8" w:rsidRPr="008714D0" w:rsidRDefault="008B4AA8" w:rsidP="00CA06A4">
      <w:pPr>
        <w:pStyle w:val="Bezodstpw"/>
        <w:numPr>
          <w:ilvl w:val="0"/>
          <w:numId w:val="23"/>
        </w:numPr>
        <w:tabs>
          <w:tab w:val="left" w:pos="426"/>
        </w:tabs>
        <w:ind w:left="284" w:hanging="284"/>
        <w:jc w:val="both"/>
        <w:rPr>
          <w:rFonts w:cs="Times New Roman"/>
          <w:lang w:val="pl-PL"/>
        </w:rPr>
      </w:pPr>
      <w:r w:rsidRPr="008714D0">
        <w:rPr>
          <w:rFonts w:eastAsia="ArialMT" w:cs="Times New Roman"/>
          <w:lang w:val="pl-PL"/>
        </w:rPr>
        <w:t xml:space="preserve"> demontażu obiektów tymczasowych oraz uporządkowania terenu placu </w:t>
      </w:r>
      <w:r w:rsidR="008319A6">
        <w:rPr>
          <w:rFonts w:eastAsia="ArialMT" w:cs="Times New Roman"/>
          <w:lang w:val="pl-PL"/>
        </w:rPr>
        <w:t>prze</w:t>
      </w:r>
      <w:r w:rsidRPr="008714D0">
        <w:rPr>
          <w:rFonts w:cs="Times New Roman"/>
          <w:lang w:val="pl-PL"/>
        </w:rPr>
        <w:t>budowy</w:t>
      </w:r>
      <w:r w:rsidRPr="008714D0">
        <w:rPr>
          <w:rFonts w:eastAsia="ArialMT" w:cs="Times New Roman"/>
          <w:lang w:val="pl-PL"/>
        </w:rPr>
        <w:t xml:space="preserve"> po zakończeniu robót</w:t>
      </w:r>
      <w:r w:rsidRPr="008714D0">
        <w:rPr>
          <w:rFonts w:cs="Times New Roman"/>
          <w:lang w:val="pl-PL"/>
        </w:rPr>
        <w:t>.</w:t>
      </w:r>
    </w:p>
    <w:p w:rsidR="008714D0" w:rsidRDefault="008714D0" w:rsidP="00CA06A4">
      <w:pPr>
        <w:pStyle w:val="Bezodstpw"/>
        <w:numPr>
          <w:ilvl w:val="0"/>
          <w:numId w:val="44"/>
        </w:numPr>
        <w:tabs>
          <w:tab w:val="left" w:pos="426"/>
        </w:tabs>
        <w:ind w:left="0" w:firstLine="0"/>
        <w:jc w:val="both"/>
        <w:rPr>
          <w:rFonts w:cs="Times New Roman"/>
          <w:lang w:val="pl-PL"/>
        </w:rPr>
      </w:pPr>
      <w:r w:rsidRPr="008714D0">
        <w:rPr>
          <w:rFonts w:cs="Times New Roman"/>
          <w:lang w:val="pl-PL"/>
        </w:rPr>
        <w:t>Wykonawca ponosi pełną odpowiedzialność za spowodowanie uszkodzeń w sieci uzbrojenia terenu w czasie wykonywania robót oraz za przerwy w korzystaniu z</w:t>
      </w:r>
      <w:r w:rsidR="00DF5500">
        <w:rPr>
          <w:rFonts w:cs="Times New Roman"/>
          <w:lang w:val="pl-PL"/>
        </w:rPr>
        <w:t xml:space="preserve"> sieci</w:t>
      </w:r>
      <w:r w:rsidR="008319A6">
        <w:rPr>
          <w:rFonts w:cs="Times New Roman"/>
          <w:lang w:val="pl-PL"/>
        </w:rPr>
        <w:t>,</w:t>
      </w:r>
      <w:r w:rsidR="00DF5500">
        <w:rPr>
          <w:rFonts w:cs="Times New Roman"/>
          <w:lang w:val="pl-PL"/>
        </w:rPr>
        <w:t xml:space="preserve"> a także za uszkodzenia i </w:t>
      </w:r>
      <w:r w:rsidRPr="008714D0">
        <w:rPr>
          <w:rFonts w:cs="Times New Roman"/>
          <w:lang w:val="pl-PL"/>
        </w:rPr>
        <w:t>szkody, które w przyszłości mogłyby powstać na skutek prowadzonych robót.</w:t>
      </w:r>
    </w:p>
    <w:p w:rsidR="008319A6" w:rsidRPr="008714D0" w:rsidRDefault="008319A6" w:rsidP="008319A6">
      <w:pPr>
        <w:pStyle w:val="Bezodstpw"/>
        <w:tabs>
          <w:tab w:val="left" w:pos="426"/>
        </w:tabs>
        <w:jc w:val="both"/>
        <w:rPr>
          <w:rFonts w:cs="Times New Roman"/>
          <w:lang w:val="pl-PL"/>
        </w:rPr>
      </w:pPr>
    </w:p>
    <w:p w:rsidR="008B4AA8" w:rsidRPr="00DE19C2" w:rsidRDefault="008B4AA8" w:rsidP="00AF6C66">
      <w:pPr>
        <w:pStyle w:val="Akapitzlist"/>
        <w:tabs>
          <w:tab w:val="left" w:pos="0"/>
        </w:tabs>
        <w:suppressAutoHyphens/>
        <w:autoSpaceDE w:val="0"/>
        <w:autoSpaceDN/>
        <w:adjustRightInd w:val="0"/>
        <w:spacing w:after="0" w:line="276" w:lineRule="auto"/>
        <w:ind w:left="0" w:right="-2"/>
        <w:contextualSpacing/>
        <w:jc w:val="both"/>
        <w:rPr>
          <w:rFonts w:ascii="Times New Roman" w:hAnsi="Times New Roman" w:cs="Times New Roman"/>
          <w:b/>
          <w:sz w:val="24"/>
          <w:szCs w:val="24"/>
        </w:rPr>
      </w:pPr>
      <w:r w:rsidRPr="00DE19C2">
        <w:rPr>
          <w:rFonts w:ascii="Times New Roman" w:eastAsia="Arial Unicode MS" w:hAnsi="Times New Roman" w:cs="Times New Roman"/>
          <w:b/>
          <w:color w:val="000000"/>
          <w:sz w:val="24"/>
          <w:szCs w:val="24"/>
        </w:rPr>
        <w:t xml:space="preserve">ROZDZIAŁ 4: </w:t>
      </w:r>
      <w:r w:rsidRPr="00DE19C2">
        <w:rPr>
          <w:rFonts w:ascii="Times New Roman" w:hAnsi="Times New Roman" w:cs="Times New Roman"/>
          <w:b/>
          <w:sz w:val="24"/>
          <w:szCs w:val="24"/>
        </w:rPr>
        <w:t>Miejsce i termin wykonania zamówienia</w:t>
      </w:r>
    </w:p>
    <w:p w:rsidR="008B4AA8" w:rsidRPr="00DE19C2" w:rsidRDefault="008B4AA8" w:rsidP="00AF6C66">
      <w:pPr>
        <w:pStyle w:val="Akapitzlist"/>
        <w:tabs>
          <w:tab w:val="left" w:pos="0"/>
        </w:tabs>
        <w:suppressAutoHyphens/>
        <w:autoSpaceDE w:val="0"/>
        <w:autoSpaceDN/>
        <w:adjustRightInd w:val="0"/>
        <w:spacing w:after="0" w:line="276" w:lineRule="auto"/>
        <w:ind w:left="0" w:right="-2"/>
        <w:contextualSpacing/>
        <w:jc w:val="both"/>
        <w:rPr>
          <w:rFonts w:ascii="Times New Roman" w:eastAsia="Arial Unicode MS" w:hAnsi="Times New Roman" w:cs="Times New Roman"/>
          <w:b/>
          <w:color w:val="000000"/>
          <w:sz w:val="24"/>
          <w:szCs w:val="24"/>
        </w:rPr>
      </w:pPr>
    </w:p>
    <w:p w:rsidR="008B4AA8" w:rsidRPr="00DE19C2" w:rsidRDefault="008B4AA8" w:rsidP="00CA06A4">
      <w:pPr>
        <w:pStyle w:val="Akapitzlist"/>
        <w:numPr>
          <w:ilvl w:val="0"/>
          <w:numId w:val="20"/>
        </w:numPr>
        <w:tabs>
          <w:tab w:val="left" w:pos="284"/>
        </w:tabs>
        <w:suppressAutoHyphens/>
        <w:autoSpaceDE w:val="0"/>
        <w:adjustRightInd w:val="0"/>
        <w:spacing w:after="0" w:line="276" w:lineRule="auto"/>
        <w:ind w:left="0" w:firstLine="0"/>
        <w:jc w:val="both"/>
        <w:rPr>
          <w:rFonts w:ascii="Times New Roman" w:hAnsi="Times New Roman" w:cs="Times New Roman"/>
          <w:b/>
          <w:bCs/>
          <w:color w:val="00000A"/>
          <w:sz w:val="24"/>
          <w:szCs w:val="24"/>
        </w:rPr>
      </w:pPr>
      <w:r w:rsidRPr="00DE19C2">
        <w:rPr>
          <w:rFonts w:ascii="Times New Roman" w:hAnsi="Times New Roman" w:cs="Times New Roman"/>
          <w:sz w:val="24"/>
          <w:szCs w:val="24"/>
        </w:rPr>
        <w:t xml:space="preserve">Termin wykonania zamówienia: </w:t>
      </w:r>
      <w:r w:rsidR="008319A6" w:rsidRPr="008319A6">
        <w:rPr>
          <w:rFonts w:ascii="Times New Roman" w:hAnsi="Times New Roman" w:cs="Times New Roman"/>
          <w:b/>
          <w:sz w:val="24"/>
          <w:szCs w:val="24"/>
        </w:rPr>
        <w:t>od</w:t>
      </w:r>
      <w:r w:rsidR="008319A6">
        <w:rPr>
          <w:rFonts w:ascii="Times New Roman" w:hAnsi="Times New Roman" w:cs="Times New Roman"/>
          <w:b/>
          <w:sz w:val="24"/>
          <w:szCs w:val="24"/>
        </w:rPr>
        <w:t xml:space="preserve"> 25 czerwca 2018 r.</w:t>
      </w:r>
      <w:r w:rsidR="008319A6" w:rsidRPr="008319A6">
        <w:rPr>
          <w:rFonts w:ascii="Times New Roman" w:hAnsi="Times New Roman" w:cs="Times New Roman"/>
          <w:b/>
          <w:sz w:val="24"/>
          <w:szCs w:val="24"/>
        </w:rPr>
        <w:t xml:space="preserve"> </w:t>
      </w:r>
      <w:r w:rsidRPr="008319A6">
        <w:rPr>
          <w:rFonts w:ascii="Times New Roman" w:hAnsi="Times New Roman" w:cs="Times New Roman"/>
          <w:b/>
          <w:bCs/>
          <w:color w:val="00000A"/>
          <w:sz w:val="24"/>
          <w:szCs w:val="24"/>
        </w:rPr>
        <w:t>d</w:t>
      </w:r>
      <w:r>
        <w:rPr>
          <w:rFonts w:ascii="Times New Roman" w:hAnsi="Times New Roman" w:cs="Times New Roman"/>
          <w:b/>
          <w:bCs/>
          <w:color w:val="00000A"/>
          <w:sz w:val="24"/>
          <w:szCs w:val="24"/>
        </w:rPr>
        <w:t xml:space="preserve">o </w:t>
      </w:r>
      <w:r w:rsidR="008319A6">
        <w:rPr>
          <w:rFonts w:ascii="Times New Roman" w:hAnsi="Times New Roman" w:cs="Times New Roman"/>
          <w:b/>
          <w:bCs/>
          <w:color w:val="00000A"/>
          <w:sz w:val="24"/>
          <w:szCs w:val="24"/>
        </w:rPr>
        <w:t>24 sierpnia 2018</w:t>
      </w:r>
      <w:r>
        <w:rPr>
          <w:rFonts w:ascii="Times New Roman" w:hAnsi="Times New Roman" w:cs="Times New Roman"/>
          <w:b/>
          <w:bCs/>
          <w:color w:val="00000A"/>
          <w:sz w:val="24"/>
          <w:szCs w:val="24"/>
        </w:rPr>
        <w:t xml:space="preserve"> r</w:t>
      </w:r>
      <w:r w:rsidRPr="00DE19C2">
        <w:rPr>
          <w:rFonts w:ascii="Times New Roman" w:hAnsi="Times New Roman" w:cs="Times New Roman"/>
          <w:b/>
          <w:bCs/>
          <w:color w:val="00000A"/>
          <w:sz w:val="24"/>
          <w:szCs w:val="24"/>
        </w:rPr>
        <w:t>.</w:t>
      </w:r>
    </w:p>
    <w:p w:rsidR="008B4AA8" w:rsidRPr="00DE19C2" w:rsidRDefault="008B4AA8" w:rsidP="00CA06A4">
      <w:pPr>
        <w:pStyle w:val="Akapitzlist"/>
        <w:numPr>
          <w:ilvl w:val="0"/>
          <w:numId w:val="20"/>
        </w:numPr>
        <w:tabs>
          <w:tab w:val="left" w:pos="284"/>
        </w:tabs>
        <w:suppressAutoHyphens/>
        <w:autoSpaceDE w:val="0"/>
        <w:adjustRightInd w:val="0"/>
        <w:spacing w:after="0" w:line="276" w:lineRule="auto"/>
        <w:ind w:left="0" w:firstLine="0"/>
        <w:jc w:val="both"/>
        <w:rPr>
          <w:rFonts w:ascii="Times New Roman" w:hAnsi="Times New Roman" w:cs="Times New Roman"/>
          <w:b/>
          <w:bCs/>
          <w:color w:val="00000A"/>
          <w:sz w:val="24"/>
          <w:szCs w:val="24"/>
        </w:rPr>
      </w:pPr>
      <w:r w:rsidRPr="00DE19C2">
        <w:rPr>
          <w:rFonts w:ascii="Times New Roman" w:hAnsi="Times New Roman" w:cs="Times New Roman"/>
          <w:sz w:val="24"/>
          <w:szCs w:val="24"/>
        </w:rPr>
        <w:t xml:space="preserve">Miejsce wykonania zamówienia: </w:t>
      </w:r>
      <w:r>
        <w:rPr>
          <w:rFonts w:ascii="Times New Roman" w:hAnsi="Times New Roman" w:cs="Times New Roman"/>
          <w:b/>
          <w:sz w:val="24"/>
          <w:szCs w:val="24"/>
        </w:rPr>
        <w:t xml:space="preserve">ul. </w:t>
      </w:r>
      <w:r w:rsidR="008319A6">
        <w:rPr>
          <w:rFonts w:ascii="Times New Roman" w:hAnsi="Times New Roman" w:cs="Times New Roman"/>
          <w:b/>
          <w:sz w:val="24"/>
          <w:szCs w:val="24"/>
        </w:rPr>
        <w:t>Mostowa 2</w:t>
      </w:r>
      <w:r>
        <w:rPr>
          <w:rFonts w:ascii="Times New Roman" w:hAnsi="Times New Roman" w:cs="Times New Roman"/>
          <w:b/>
          <w:sz w:val="24"/>
          <w:szCs w:val="24"/>
        </w:rPr>
        <w:t>,</w:t>
      </w:r>
      <w:r w:rsidRPr="00DE19C2">
        <w:rPr>
          <w:rFonts w:ascii="Times New Roman" w:hAnsi="Times New Roman" w:cs="Times New Roman"/>
          <w:b/>
          <w:sz w:val="24"/>
          <w:szCs w:val="24"/>
        </w:rPr>
        <w:t xml:space="preserve"> Gmin</w:t>
      </w:r>
      <w:r>
        <w:rPr>
          <w:rFonts w:ascii="Times New Roman" w:hAnsi="Times New Roman" w:cs="Times New Roman"/>
          <w:b/>
          <w:sz w:val="24"/>
          <w:szCs w:val="24"/>
        </w:rPr>
        <w:t>a</w:t>
      </w:r>
      <w:r w:rsidRPr="00DE19C2">
        <w:rPr>
          <w:rFonts w:ascii="Times New Roman" w:hAnsi="Times New Roman" w:cs="Times New Roman"/>
          <w:sz w:val="24"/>
          <w:szCs w:val="24"/>
        </w:rPr>
        <w:t xml:space="preserve"> </w:t>
      </w:r>
      <w:r w:rsidRPr="00DE19C2">
        <w:rPr>
          <w:rFonts w:ascii="Times New Roman" w:hAnsi="Times New Roman" w:cs="Times New Roman"/>
          <w:b/>
          <w:bCs/>
          <w:sz w:val="24"/>
          <w:szCs w:val="24"/>
        </w:rPr>
        <w:t>Czarna Woda.</w:t>
      </w:r>
    </w:p>
    <w:p w:rsidR="00003C5C" w:rsidRDefault="00003C5C" w:rsidP="00AF6C66">
      <w:pPr>
        <w:pStyle w:val="Bezodstpw"/>
        <w:jc w:val="both"/>
        <w:rPr>
          <w:lang w:val="pl-PL"/>
        </w:rPr>
      </w:pPr>
    </w:p>
    <w:p w:rsidR="001A2A20" w:rsidRPr="00DE19C2" w:rsidRDefault="001A2A20" w:rsidP="00AF6C66">
      <w:pPr>
        <w:widowControl/>
        <w:autoSpaceDE w:val="0"/>
        <w:adjustRightInd w:val="0"/>
        <w:spacing w:line="276" w:lineRule="auto"/>
        <w:jc w:val="both"/>
        <w:textAlignment w:val="auto"/>
        <w:rPr>
          <w:rFonts w:cs="Times New Roman"/>
          <w:b/>
          <w:bCs/>
          <w:lang w:val="pl-PL"/>
        </w:rPr>
      </w:pPr>
      <w:r w:rsidRPr="00DE19C2">
        <w:rPr>
          <w:rFonts w:cs="Times New Roman"/>
          <w:b/>
          <w:bCs/>
          <w:kern w:val="0"/>
          <w:lang w:val="pl-PL" w:bidi="ar-SA"/>
        </w:rPr>
        <w:t xml:space="preserve">ROZDZIAŁ 5: </w:t>
      </w:r>
      <w:r w:rsidRPr="00DE19C2">
        <w:rPr>
          <w:rFonts w:cs="Times New Roman"/>
          <w:b/>
          <w:bCs/>
          <w:lang w:val="pl-PL"/>
        </w:rPr>
        <w:t>Warunki udziału w postępowaniu</w:t>
      </w:r>
    </w:p>
    <w:p w:rsidR="00CC77C3" w:rsidRPr="000A0BAB" w:rsidRDefault="001A2A20" w:rsidP="000A0BAB">
      <w:pPr>
        <w:pStyle w:val="Bezodstpw"/>
        <w:numPr>
          <w:ilvl w:val="0"/>
          <w:numId w:val="24"/>
        </w:numPr>
        <w:tabs>
          <w:tab w:val="left" w:pos="284"/>
        </w:tabs>
        <w:spacing w:line="276" w:lineRule="auto"/>
        <w:ind w:left="0" w:firstLine="0"/>
        <w:jc w:val="both"/>
        <w:rPr>
          <w:rFonts w:cs="Times New Roman"/>
          <w:lang w:val="pl-PL" w:eastAsia="pl-PL"/>
        </w:rPr>
      </w:pPr>
      <w:r w:rsidRPr="00CC77C3">
        <w:rPr>
          <w:rFonts w:cs="Times New Roman"/>
          <w:lang w:val="pl-PL"/>
        </w:rPr>
        <w:t xml:space="preserve">O udzielenie zamówienia mogą ubiegać się wykonawcy, </w:t>
      </w:r>
      <w:r w:rsidR="000A0BAB" w:rsidRPr="00DE19C2">
        <w:rPr>
          <w:rFonts w:cs="Times New Roman"/>
          <w:lang w:val="pl-PL"/>
        </w:rPr>
        <w:t>którzy nie podlegają wykluczeniu z</w:t>
      </w:r>
      <w:r w:rsidR="000A0BAB">
        <w:rPr>
          <w:rFonts w:cs="Times New Roman"/>
          <w:lang w:val="pl-PL"/>
        </w:rPr>
        <w:t> </w:t>
      </w:r>
      <w:r w:rsidR="000A0BAB" w:rsidRPr="00DE19C2">
        <w:rPr>
          <w:rFonts w:cs="Times New Roman"/>
          <w:lang w:val="pl-PL"/>
        </w:rPr>
        <w:t xml:space="preserve">postępowania o udzielenie zamówienia oraz spełniają warunki udziału w postępowaniu, o ile zostały one określone przez </w:t>
      </w:r>
      <w:r w:rsidR="000A0BAB">
        <w:rPr>
          <w:rFonts w:cs="Times New Roman"/>
          <w:lang w:val="pl-PL"/>
        </w:rPr>
        <w:t>zamawiaj</w:t>
      </w:r>
      <w:r w:rsidR="000A0BAB" w:rsidRPr="00DE19C2">
        <w:rPr>
          <w:rFonts w:cs="Times New Roman"/>
          <w:lang w:val="pl-PL"/>
        </w:rPr>
        <w:t>ącego w ogłoszeniu o zamówieniu</w:t>
      </w:r>
      <w:r w:rsidR="00CC77C3" w:rsidRPr="000A0BAB">
        <w:rPr>
          <w:rFonts w:cs="Times New Roman"/>
          <w:lang w:val="pl-PL" w:eastAsia="pl-PL"/>
        </w:rPr>
        <w:t>.</w:t>
      </w:r>
    </w:p>
    <w:p w:rsidR="001A2A20" w:rsidRDefault="001A2A20" w:rsidP="00AF6C66">
      <w:pPr>
        <w:pStyle w:val="Bezodstpw"/>
        <w:spacing w:line="276" w:lineRule="auto"/>
        <w:jc w:val="both"/>
        <w:rPr>
          <w:rFonts w:cs="Times New Roman"/>
          <w:lang w:val="pl-PL"/>
        </w:rPr>
      </w:pPr>
      <w:r w:rsidRPr="00DE19C2">
        <w:rPr>
          <w:rFonts w:cs="Times New Roman"/>
          <w:lang w:val="pl-PL"/>
        </w:rPr>
        <w:t xml:space="preserve">W przypadku wspólnego ubiegania się o udzielenie niniejszego zamówienia przez dwóch lub więcej </w:t>
      </w:r>
      <w:r>
        <w:rPr>
          <w:rFonts w:cs="Times New Roman"/>
          <w:lang w:val="pl-PL"/>
        </w:rPr>
        <w:t>wykonaw</w:t>
      </w:r>
      <w:r w:rsidRPr="00DE19C2">
        <w:rPr>
          <w:rFonts w:cs="Times New Roman"/>
          <w:lang w:val="pl-PL"/>
        </w:rPr>
        <w:t>ców, wyżej wymieniony warunek mus</w:t>
      </w:r>
      <w:r w:rsidR="00CC77C3">
        <w:rPr>
          <w:rFonts w:cs="Times New Roman"/>
          <w:lang w:val="pl-PL"/>
        </w:rPr>
        <w:t>i być spełniony przez każdego z </w:t>
      </w:r>
      <w:r>
        <w:rPr>
          <w:rFonts w:cs="Times New Roman"/>
          <w:lang w:val="pl-PL"/>
        </w:rPr>
        <w:t>wykonaw</w:t>
      </w:r>
      <w:r w:rsidRPr="00DE19C2">
        <w:rPr>
          <w:rFonts w:cs="Times New Roman"/>
          <w:lang w:val="pl-PL"/>
        </w:rPr>
        <w:t>ców.</w:t>
      </w:r>
    </w:p>
    <w:p w:rsidR="00134B08" w:rsidRPr="00134B08" w:rsidRDefault="00134B08" w:rsidP="00CA06A4">
      <w:pPr>
        <w:pStyle w:val="Bezodstpw"/>
        <w:numPr>
          <w:ilvl w:val="0"/>
          <w:numId w:val="24"/>
        </w:numPr>
        <w:tabs>
          <w:tab w:val="left" w:pos="284"/>
        </w:tabs>
        <w:spacing w:line="276" w:lineRule="auto"/>
        <w:ind w:left="0" w:firstLine="0"/>
        <w:jc w:val="both"/>
        <w:rPr>
          <w:rFonts w:cs="Times New Roman"/>
          <w:lang w:val="pl-PL"/>
        </w:rPr>
      </w:pPr>
      <w:r>
        <w:rPr>
          <w:rFonts w:cs="Times New Roman"/>
          <w:lang w:val="pl-PL"/>
        </w:rPr>
        <w:t>W postępowaniu mogą uczestniczyć wykonawcy, którzy spełniają warunki dotyczące:</w:t>
      </w:r>
    </w:p>
    <w:p w:rsidR="00134B08" w:rsidRPr="00134B08" w:rsidRDefault="00134B08" w:rsidP="00CA06A4">
      <w:pPr>
        <w:pStyle w:val="Bezodstpw"/>
        <w:numPr>
          <w:ilvl w:val="0"/>
          <w:numId w:val="46"/>
        </w:numPr>
        <w:tabs>
          <w:tab w:val="left" w:pos="284"/>
        </w:tabs>
        <w:spacing w:line="276" w:lineRule="auto"/>
        <w:ind w:left="284" w:hanging="284"/>
        <w:jc w:val="both"/>
        <w:rPr>
          <w:rFonts w:cs="Times New Roman"/>
          <w:lang w:val="pl-PL"/>
        </w:rPr>
      </w:pPr>
      <w:r w:rsidRPr="00134B08">
        <w:rPr>
          <w:rFonts w:cs="Times New Roman"/>
          <w:b/>
          <w:bCs/>
          <w:lang w:val="pl-PL"/>
        </w:rPr>
        <w:t>Posiadania uprawnień do wykonywania określonej działalności lub czynności, jeżeli przepisy prawa nakładają obowiązek ich posiadania.</w:t>
      </w:r>
    </w:p>
    <w:p w:rsidR="00134B08" w:rsidRPr="00134B08" w:rsidRDefault="00134B08" w:rsidP="00AF6C66">
      <w:pPr>
        <w:pStyle w:val="Bezodstpw"/>
        <w:tabs>
          <w:tab w:val="left" w:pos="284"/>
        </w:tabs>
        <w:spacing w:line="276" w:lineRule="auto"/>
        <w:ind w:left="284"/>
        <w:jc w:val="both"/>
        <w:rPr>
          <w:rFonts w:cs="Times New Roman"/>
          <w:lang w:val="pl-PL"/>
        </w:rPr>
      </w:pPr>
      <w:r w:rsidRPr="00134B08">
        <w:rPr>
          <w:rFonts w:cs="Times New Roman"/>
          <w:lang w:val="pl-PL"/>
        </w:rPr>
        <w:t>Zamawiający nie precyzuje wymagań, co do tego warunku. Warunek zostanie spełniony poprzez złożenie oświadczenia o spełnianiu warunków udziału.</w:t>
      </w:r>
    </w:p>
    <w:p w:rsidR="00134B08" w:rsidRPr="00134B08" w:rsidRDefault="00134B08" w:rsidP="00CA06A4">
      <w:pPr>
        <w:pStyle w:val="Bezodstpw"/>
        <w:numPr>
          <w:ilvl w:val="0"/>
          <w:numId w:val="46"/>
        </w:numPr>
        <w:tabs>
          <w:tab w:val="left" w:pos="284"/>
        </w:tabs>
        <w:spacing w:line="276" w:lineRule="auto"/>
        <w:ind w:left="284" w:hanging="284"/>
        <w:jc w:val="both"/>
        <w:rPr>
          <w:rFonts w:cs="Times New Roman"/>
          <w:lang w:val="pl-PL"/>
        </w:rPr>
      </w:pPr>
      <w:r w:rsidRPr="00134B08">
        <w:rPr>
          <w:rFonts w:cs="Times New Roman"/>
          <w:b/>
          <w:bCs/>
          <w:lang w:val="pl-PL"/>
        </w:rPr>
        <w:t>Posiadania wiedzy i doświadczenia niezbędnego do wykonania zamówienia.</w:t>
      </w:r>
    </w:p>
    <w:p w:rsidR="00134B08" w:rsidRDefault="00134B08" w:rsidP="00AF6C66">
      <w:pPr>
        <w:pStyle w:val="Bezodstpw"/>
        <w:tabs>
          <w:tab w:val="left" w:pos="284"/>
        </w:tabs>
        <w:spacing w:line="276" w:lineRule="auto"/>
        <w:ind w:left="284"/>
        <w:jc w:val="both"/>
        <w:rPr>
          <w:rFonts w:cs="Times New Roman"/>
          <w:bCs/>
          <w:lang w:val="pl-PL" w:eastAsia="pl-PL"/>
        </w:rPr>
      </w:pPr>
      <w:r w:rsidRPr="00134B08">
        <w:rPr>
          <w:rFonts w:cs="Times New Roman"/>
          <w:lang w:val="pl-PL" w:eastAsia="pl-PL"/>
        </w:rPr>
        <w:t xml:space="preserve">Warunek zostanie spełniony, jeżeli </w:t>
      </w:r>
      <w:r>
        <w:rPr>
          <w:rFonts w:cs="Times New Roman"/>
          <w:lang w:val="pl-PL" w:eastAsia="pl-PL"/>
        </w:rPr>
        <w:t>w</w:t>
      </w:r>
      <w:r w:rsidRPr="00134B08">
        <w:rPr>
          <w:rFonts w:cs="Times New Roman"/>
          <w:lang w:val="pl-PL" w:eastAsia="pl-PL"/>
        </w:rPr>
        <w:t xml:space="preserve">ykonawca samodzielnie lub jeden z konsorcjantów, lub inny  podmiot, na którego zdolnościach technicznych lub zawodowych polega </w:t>
      </w:r>
      <w:r>
        <w:rPr>
          <w:rFonts w:cs="Times New Roman"/>
          <w:lang w:val="pl-PL" w:eastAsia="pl-PL"/>
        </w:rPr>
        <w:t>w</w:t>
      </w:r>
      <w:r w:rsidRPr="00134B08">
        <w:rPr>
          <w:rFonts w:cs="Times New Roman"/>
          <w:lang w:val="pl-PL" w:eastAsia="pl-PL"/>
        </w:rPr>
        <w:t>ykonawca wykaże, że</w:t>
      </w:r>
      <w:r>
        <w:rPr>
          <w:rFonts w:cs="Times New Roman"/>
          <w:lang w:val="pl-PL" w:eastAsia="pl-PL"/>
        </w:rPr>
        <w:t xml:space="preserve"> </w:t>
      </w:r>
      <w:r w:rsidRPr="00134B08">
        <w:rPr>
          <w:rFonts w:cs="Times New Roman"/>
          <w:lang w:val="pl-PL" w:eastAsia="pl-PL"/>
        </w:rPr>
        <w:t xml:space="preserve">w okresie ostatnich pięciu lat przed upływem terminu składania ofert, a jeżeli okres prowadzenia działalności jest krótszy - w tym okresie, wykonał </w:t>
      </w:r>
      <w:r w:rsidRPr="00134B08">
        <w:rPr>
          <w:rFonts w:cs="Times New Roman"/>
          <w:b/>
          <w:bCs/>
          <w:lang w:val="pl-PL" w:eastAsia="pl-PL"/>
        </w:rPr>
        <w:t xml:space="preserve">co najmniej jedną robotę budowlaną </w:t>
      </w:r>
      <w:r w:rsidRPr="00134B08">
        <w:rPr>
          <w:rFonts w:cs="Times New Roman"/>
          <w:lang w:val="pl-PL"/>
        </w:rPr>
        <w:t>podobną do objętej przedmiotem zamówienia</w:t>
      </w:r>
      <w:r w:rsidRPr="00134B08">
        <w:rPr>
          <w:rFonts w:cs="Times New Roman"/>
          <w:b/>
          <w:bCs/>
          <w:lang w:val="pl-PL" w:eastAsia="pl-PL"/>
        </w:rPr>
        <w:t xml:space="preserve"> polegającą na </w:t>
      </w:r>
      <w:r w:rsidR="00D1201C">
        <w:rPr>
          <w:rFonts w:cs="Times New Roman"/>
          <w:b/>
          <w:bCs/>
          <w:lang w:val="pl-PL" w:eastAsia="pl-PL"/>
        </w:rPr>
        <w:t>prze</w:t>
      </w:r>
      <w:r w:rsidRPr="00134B08">
        <w:rPr>
          <w:rFonts w:cs="Times New Roman"/>
          <w:b/>
          <w:bCs/>
          <w:lang w:val="pl-PL" w:eastAsia="pl-PL"/>
        </w:rPr>
        <w:t xml:space="preserve">budowie </w:t>
      </w:r>
      <w:r w:rsidR="00D1201C">
        <w:rPr>
          <w:rFonts w:cs="Times New Roman"/>
          <w:b/>
          <w:bCs/>
          <w:lang w:val="pl-PL" w:eastAsia="pl-PL"/>
        </w:rPr>
        <w:t xml:space="preserve">lub remoncie </w:t>
      </w:r>
      <w:r w:rsidRPr="00134B08">
        <w:rPr>
          <w:rFonts w:cs="Times New Roman"/>
          <w:b/>
          <w:bCs/>
          <w:lang w:val="pl-PL" w:eastAsia="pl-PL"/>
        </w:rPr>
        <w:t xml:space="preserve">budynku mieszkalnego, zamieszkania zbiorowego lub użyteczności publicznej </w:t>
      </w:r>
      <w:r>
        <w:rPr>
          <w:rFonts w:cs="Times New Roman"/>
          <w:b/>
          <w:bCs/>
          <w:lang w:val="pl-PL" w:eastAsia="pl-PL"/>
        </w:rPr>
        <w:t>o </w:t>
      </w:r>
      <w:r w:rsidRPr="00134B08">
        <w:rPr>
          <w:rFonts w:cs="Times New Roman"/>
          <w:b/>
          <w:bCs/>
          <w:lang w:val="pl-PL" w:eastAsia="pl-PL"/>
        </w:rPr>
        <w:t xml:space="preserve">wartości nie mniejszej niż </w:t>
      </w:r>
      <w:r w:rsidR="00D1201C">
        <w:rPr>
          <w:rFonts w:cs="Times New Roman"/>
          <w:b/>
          <w:bCs/>
          <w:lang w:val="pl-PL" w:eastAsia="pl-PL"/>
        </w:rPr>
        <w:t>150.000,00 zł brutto</w:t>
      </w:r>
      <w:r w:rsidRPr="00134B08">
        <w:rPr>
          <w:rFonts w:cs="Times New Roman"/>
          <w:bCs/>
          <w:lang w:val="pl-PL" w:eastAsia="pl-PL"/>
        </w:rPr>
        <w:t>.</w:t>
      </w:r>
    </w:p>
    <w:p w:rsidR="00134B08" w:rsidRDefault="00134B08" w:rsidP="00AF6C66">
      <w:pPr>
        <w:pStyle w:val="Bezodstpw"/>
        <w:tabs>
          <w:tab w:val="left" w:pos="284"/>
        </w:tabs>
        <w:spacing w:line="276" w:lineRule="auto"/>
        <w:ind w:left="284"/>
        <w:jc w:val="both"/>
        <w:rPr>
          <w:lang w:val="pl-PL"/>
        </w:rPr>
      </w:pPr>
      <w:r>
        <w:rPr>
          <w:rFonts w:eastAsia="ArialMT"/>
          <w:lang w:val="pl-PL"/>
        </w:rPr>
        <w:t>Realizacja tego zadania musi być potwierdzona dokumentami, że roboty zostały wykonane zgodnie z zasadami sztuki budowlanej i prawidłowo ukończone (referencje lub protokoły odbioru prac). Wykazane prace wykraczające poza wymagany charakter nie będą brane pod uwagę przy ocenie ofert. Dotyczy to również wykazanych robót budowlanych nie potwierdzonych referencjami lub protokołami odbioru.</w:t>
      </w:r>
    </w:p>
    <w:p w:rsidR="00134B08" w:rsidRPr="00815217" w:rsidRDefault="00134B08" w:rsidP="00AF6C66">
      <w:pPr>
        <w:pStyle w:val="Bezodstpw"/>
        <w:tabs>
          <w:tab w:val="left" w:pos="284"/>
        </w:tabs>
        <w:spacing w:line="276" w:lineRule="auto"/>
        <w:ind w:left="284"/>
        <w:jc w:val="both"/>
        <w:rPr>
          <w:rFonts w:cs="Times New Roman"/>
          <w:lang w:val="pl-PL"/>
        </w:rPr>
      </w:pPr>
      <w:r>
        <w:rPr>
          <w:lang w:val="pl-PL"/>
        </w:rPr>
        <w:lastRenderedPageBreak/>
        <w:t xml:space="preserve">Wykonawca może polegać na wiedzy i doświadczeniu innych podmiotów, niezależnie od </w:t>
      </w:r>
      <w:r w:rsidRPr="00815217">
        <w:rPr>
          <w:rFonts w:cs="Times New Roman"/>
          <w:lang w:val="pl-PL"/>
        </w:rPr>
        <w:t xml:space="preserve">charakteru prawnego łączących go z nimi stosunków. Wykonawca w takiej sytuacji zobowiązany jest udowodnić </w:t>
      </w:r>
      <w:r w:rsidR="00B64324">
        <w:rPr>
          <w:rFonts w:cs="Times New Roman"/>
          <w:lang w:val="pl-PL"/>
        </w:rPr>
        <w:t>z</w:t>
      </w:r>
      <w:r w:rsidRPr="00815217">
        <w:rPr>
          <w:rFonts w:cs="Times New Roman"/>
          <w:lang w:val="pl-PL"/>
        </w:rPr>
        <w:t>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946930" w:rsidRPr="00815217" w:rsidRDefault="00946930" w:rsidP="00AF6C66">
      <w:pPr>
        <w:pStyle w:val="Bezodstpw"/>
        <w:tabs>
          <w:tab w:val="left" w:pos="284"/>
        </w:tabs>
        <w:spacing w:line="276" w:lineRule="auto"/>
        <w:ind w:left="284"/>
        <w:jc w:val="both"/>
        <w:rPr>
          <w:rFonts w:cs="Times New Roman"/>
          <w:kern w:val="0"/>
          <w:lang w:val="pl-PL" w:eastAsia="pl-PL"/>
        </w:rPr>
      </w:pPr>
      <w:r w:rsidRPr="00815217">
        <w:rPr>
          <w:rFonts w:cs="Times New Roman"/>
          <w:kern w:val="0"/>
          <w:lang w:val="pl-PL" w:eastAsia="pl-PL"/>
        </w:rPr>
        <w:t>Zamawiający oceni, czy udostępniane wykonawcy przez inne podmioty zdolności techniczne lub zawodowe, pozwalają na wykazanie przez wykonawc</w:t>
      </w:r>
      <w:r w:rsidR="00815217">
        <w:rPr>
          <w:rFonts w:cs="Times New Roman"/>
          <w:kern w:val="0"/>
          <w:lang w:val="pl-PL" w:eastAsia="pl-PL"/>
        </w:rPr>
        <w:t>ę spełniania warunków udziału w </w:t>
      </w:r>
      <w:r w:rsidRPr="00815217">
        <w:rPr>
          <w:rFonts w:cs="Times New Roman"/>
          <w:kern w:val="0"/>
          <w:lang w:val="pl-PL" w:eastAsia="pl-PL"/>
        </w:rPr>
        <w:t>postępowaniu oraz bada, czy nie zachodzą wobec tego podmiotu podstawy wykluczenia</w:t>
      </w:r>
      <w:r w:rsidR="00815217">
        <w:rPr>
          <w:rFonts w:cs="Times New Roman"/>
          <w:kern w:val="0"/>
          <w:lang w:val="pl-PL" w:eastAsia="pl-PL"/>
        </w:rPr>
        <w:t>, o </w:t>
      </w:r>
      <w:r w:rsidRPr="00815217">
        <w:rPr>
          <w:rFonts w:cs="Times New Roman"/>
          <w:kern w:val="0"/>
          <w:lang w:val="pl-PL" w:eastAsia="pl-PL"/>
        </w:rPr>
        <w:t xml:space="preserve">których mowa w art. 24 ust. 1 pkt 13–22 i ust. 5 ustawy </w:t>
      </w:r>
      <w:proofErr w:type="spellStart"/>
      <w:r w:rsidRPr="00815217">
        <w:rPr>
          <w:rFonts w:cs="Times New Roman"/>
          <w:kern w:val="0"/>
          <w:lang w:val="pl-PL" w:eastAsia="pl-PL"/>
        </w:rPr>
        <w:t>Pzp</w:t>
      </w:r>
      <w:proofErr w:type="spellEnd"/>
      <w:r w:rsidRPr="00815217">
        <w:rPr>
          <w:rFonts w:cs="Times New Roman"/>
          <w:kern w:val="0"/>
          <w:lang w:val="pl-PL" w:eastAsia="pl-PL"/>
        </w:rPr>
        <w:t>.</w:t>
      </w:r>
    </w:p>
    <w:p w:rsidR="00815217" w:rsidRPr="00815217" w:rsidRDefault="00815217" w:rsidP="00AF6C66">
      <w:pPr>
        <w:pStyle w:val="Bezodstpw"/>
        <w:tabs>
          <w:tab w:val="left" w:pos="284"/>
        </w:tabs>
        <w:spacing w:line="276" w:lineRule="auto"/>
        <w:ind w:left="284"/>
        <w:jc w:val="both"/>
        <w:rPr>
          <w:rFonts w:cs="Times New Roman"/>
          <w:kern w:val="0"/>
          <w:lang w:val="pl-PL" w:eastAsia="pl-PL"/>
        </w:rPr>
      </w:pPr>
      <w:r w:rsidRPr="00815217">
        <w:rPr>
          <w:rFonts w:cs="Times New Roman"/>
          <w:kern w:val="0"/>
          <w:lang w:val="pl-PL" w:eastAsia="pl-PL"/>
        </w:rPr>
        <w:t>W odni</w:t>
      </w:r>
      <w:r w:rsidR="004F0BEA">
        <w:rPr>
          <w:rFonts w:cs="Times New Roman"/>
          <w:kern w:val="0"/>
          <w:lang w:val="pl-PL" w:eastAsia="pl-PL"/>
        </w:rPr>
        <w:t>esieniu do warunków dotyczących</w:t>
      </w:r>
      <w:r w:rsidRPr="00815217">
        <w:rPr>
          <w:rFonts w:cs="Times New Roman"/>
          <w:kern w:val="0"/>
          <w:lang w:val="pl-PL" w:eastAsia="pl-PL"/>
        </w:rPr>
        <w:t xml:space="preserve"> kwalifikacji zawodowych lub doświadczenia, wykonawcy mogą polegać na zdolnościach innych podmiotów, jeśli podmioty te zrealizują roboty budowlane, do realizacji których te zdolności są wymagane.</w:t>
      </w:r>
    </w:p>
    <w:p w:rsidR="00815217" w:rsidRPr="00815217" w:rsidRDefault="00815217" w:rsidP="00AF6C66">
      <w:pPr>
        <w:pStyle w:val="Bezodstpw"/>
        <w:tabs>
          <w:tab w:val="left" w:pos="284"/>
        </w:tabs>
        <w:spacing w:line="276" w:lineRule="auto"/>
        <w:ind w:left="284"/>
        <w:jc w:val="both"/>
        <w:rPr>
          <w:rFonts w:cs="Times New Roman"/>
          <w:kern w:val="0"/>
          <w:lang w:val="pl-PL" w:eastAsia="pl-PL"/>
        </w:rPr>
      </w:pPr>
      <w:r w:rsidRPr="00815217">
        <w:rPr>
          <w:rFonts w:cs="Times New Roman"/>
          <w:kern w:val="0"/>
          <w:lang w:val="pl-PL" w:eastAsia="pl-PL"/>
        </w:rPr>
        <w:t xml:space="preserve">Jeżeli zdolności techniczne lub zawodowe, podmiotu, o którym mowa w art. 22a ust. 1 ustawy </w:t>
      </w:r>
      <w:proofErr w:type="spellStart"/>
      <w:r w:rsidRPr="00815217">
        <w:rPr>
          <w:rFonts w:cs="Times New Roman"/>
          <w:kern w:val="0"/>
          <w:lang w:val="pl-PL" w:eastAsia="pl-PL"/>
        </w:rPr>
        <w:t>Pzp</w:t>
      </w:r>
      <w:proofErr w:type="spellEnd"/>
      <w:r w:rsidRPr="00815217">
        <w:rPr>
          <w:rFonts w:cs="Times New Roman"/>
          <w:kern w:val="0"/>
          <w:lang w:val="pl-PL" w:eastAsia="pl-PL"/>
        </w:rPr>
        <w:t xml:space="preserve">, nie potwierdzają spełnienia przez </w:t>
      </w:r>
      <w:r w:rsidR="004F0BEA">
        <w:rPr>
          <w:rFonts w:cs="Times New Roman"/>
          <w:kern w:val="0"/>
          <w:lang w:val="pl-PL" w:eastAsia="pl-PL"/>
        </w:rPr>
        <w:t>w</w:t>
      </w:r>
      <w:r w:rsidRPr="00815217">
        <w:rPr>
          <w:rFonts w:cs="Times New Roman"/>
          <w:kern w:val="0"/>
          <w:lang w:val="pl-PL" w:eastAsia="pl-PL"/>
        </w:rPr>
        <w:t xml:space="preserve">ykonawcę warunków udziału w postępowaniu lub zachodzą wobec tych podmiotów podstawy wykluczenia, </w:t>
      </w:r>
      <w:r w:rsidR="004F0BEA">
        <w:rPr>
          <w:rFonts w:cs="Times New Roman"/>
          <w:kern w:val="0"/>
          <w:lang w:val="pl-PL" w:eastAsia="pl-PL"/>
        </w:rPr>
        <w:t>z</w:t>
      </w:r>
      <w:r w:rsidRPr="00815217">
        <w:rPr>
          <w:rFonts w:cs="Times New Roman"/>
          <w:kern w:val="0"/>
          <w:lang w:val="pl-PL" w:eastAsia="pl-PL"/>
        </w:rPr>
        <w:t>a</w:t>
      </w:r>
      <w:r>
        <w:rPr>
          <w:rFonts w:cs="Times New Roman"/>
          <w:kern w:val="0"/>
          <w:lang w:val="pl-PL" w:eastAsia="pl-PL"/>
        </w:rPr>
        <w:t xml:space="preserve">mawiający żąda, aby </w:t>
      </w:r>
      <w:r w:rsidR="004F0BEA">
        <w:rPr>
          <w:rFonts w:cs="Times New Roman"/>
          <w:kern w:val="0"/>
          <w:lang w:val="pl-PL" w:eastAsia="pl-PL"/>
        </w:rPr>
        <w:t>w</w:t>
      </w:r>
      <w:r>
        <w:rPr>
          <w:rFonts w:cs="Times New Roman"/>
          <w:kern w:val="0"/>
          <w:lang w:val="pl-PL" w:eastAsia="pl-PL"/>
        </w:rPr>
        <w:t>ykonawca w </w:t>
      </w:r>
      <w:r w:rsidRPr="00815217">
        <w:rPr>
          <w:rFonts w:cs="Times New Roman"/>
          <w:kern w:val="0"/>
          <w:lang w:val="pl-PL" w:eastAsia="pl-PL"/>
        </w:rPr>
        <w:t xml:space="preserve">terminie określonym przez </w:t>
      </w:r>
      <w:r w:rsidR="004F0BEA">
        <w:rPr>
          <w:rFonts w:cs="Times New Roman"/>
          <w:kern w:val="0"/>
          <w:lang w:val="pl-PL" w:eastAsia="pl-PL"/>
        </w:rPr>
        <w:t>z</w:t>
      </w:r>
      <w:r w:rsidRPr="00815217">
        <w:rPr>
          <w:rFonts w:cs="Times New Roman"/>
          <w:kern w:val="0"/>
          <w:lang w:val="pl-PL" w:eastAsia="pl-PL"/>
        </w:rPr>
        <w:t>amawiającego:</w:t>
      </w:r>
    </w:p>
    <w:p w:rsidR="00815217" w:rsidRPr="00815217" w:rsidRDefault="00815217" w:rsidP="00AF6C66">
      <w:pPr>
        <w:pStyle w:val="Bezodstpw"/>
        <w:tabs>
          <w:tab w:val="left" w:pos="284"/>
        </w:tabs>
        <w:spacing w:line="276" w:lineRule="auto"/>
        <w:ind w:left="284"/>
        <w:jc w:val="both"/>
        <w:rPr>
          <w:rFonts w:cs="Times New Roman"/>
          <w:kern w:val="0"/>
          <w:lang w:val="pl-PL" w:eastAsia="pl-PL"/>
        </w:rPr>
      </w:pPr>
      <w:r w:rsidRPr="00815217">
        <w:rPr>
          <w:rFonts w:cs="Times New Roman"/>
          <w:kern w:val="0"/>
          <w:lang w:val="pl-PL" w:eastAsia="pl-PL"/>
        </w:rPr>
        <w:t>a) zastąpił ten podmiot innym podmiotem lub podmiotami lub</w:t>
      </w:r>
    </w:p>
    <w:p w:rsidR="00815217" w:rsidRPr="00815217" w:rsidRDefault="00815217" w:rsidP="00AF6C66">
      <w:pPr>
        <w:pStyle w:val="Bezodstpw"/>
        <w:tabs>
          <w:tab w:val="left" w:pos="284"/>
        </w:tabs>
        <w:spacing w:line="276" w:lineRule="auto"/>
        <w:ind w:left="284"/>
        <w:jc w:val="both"/>
        <w:rPr>
          <w:rFonts w:cs="Times New Roman"/>
          <w:kern w:val="0"/>
          <w:lang w:val="pl-PL" w:eastAsia="pl-PL"/>
        </w:rPr>
      </w:pPr>
      <w:r w:rsidRPr="00815217">
        <w:rPr>
          <w:rFonts w:cs="Times New Roman"/>
          <w:kern w:val="0"/>
          <w:lang w:val="pl-PL" w:eastAsia="pl-PL"/>
        </w:rPr>
        <w:t xml:space="preserve">b) zobowiązał się do osobistego wykonania odpowiedniej części zamówienia, jeżeli wykaże zdolności techniczne lub zawodowe, o których mowa w art. 22a ust. 1 ustawy </w:t>
      </w:r>
      <w:proofErr w:type="spellStart"/>
      <w:r w:rsidRPr="00815217">
        <w:rPr>
          <w:rFonts w:cs="Times New Roman"/>
          <w:kern w:val="0"/>
          <w:lang w:val="pl-PL" w:eastAsia="pl-PL"/>
        </w:rPr>
        <w:t>Pzp</w:t>
      </w:r>
      <w:proofErr w:type="spellEnd"/>
      <w:r w:rsidRPr="00815217">
        <w:rPr>
          <w:rFonts w:cs="Times New Roman"/>
          <w:kern w:val="0"/>
          <w:lang w:val="pl-PL" w:eastAsia="pl-PL"/>
        </w:rPr>
        <w:t>.</w:t>
      </w:r>
    </w:p>
    <w:p w:rsidR="00815217" w:rsidRPr="00815217" w:rsidRDefault="00815217" w:rsidP="00AF6C66">
      <w:pPr>
        <w:pStyle w:val="Bezodstpw"/>
        <w:tabs>
          <w:tab w:val="left" w:pos="284"/>
        </w:tabs>
        <w:spacing w:line="276" w:lineRule="auto"/>
        <w:ind w:left="284"/>
        <w:jc w:val="both"/>
        <w:rPr>
          <w:rFonts w:cs="Times New Roman"/>
          <w:kern w:val="0"/>
          <w:lang w:val="pl-PL" w:eastAsia="pl-PL"/>
        </w:rPr>
      </w:pPr>
      <w:r w:rsidRPr="00815217">
        <w:rPr>
          <w:rFonts w:cs="Times New Roman"/>
          <w:kern w:val="0"/>
          <w:lang w:val="pl-PL" w:eastAsia="pl-PL"/>
        </w:rPr>
        <w:t xml:space="preserve">Zamawiający może, na każdym etapie postępowania, uznać, że </w:t>
      </w:r>
      <w:r>
        <w:rPr>
          <w:rFonts w:cs="Times New Roman"/>
          <w:kern w:val="0"/>
          <w:lang w:val="pl-PL" w:eastAsia="pl-PL"/>
        </w:rPr>
        <w:t>w</w:t>
      </w:r>
      <w:r w:rsidRPr="00815217">
        <w:rPr>
          <w:rFonts w:cs="Times New Roman"/>
          <w:kern w:val="0"/>
          <w:lang w:val="pl-PL" w:eastAsia="pl-PL"/>
        </w:rPr>
        <w:t xml:space="preserve">ykonawca nie posiada wymaganych  zdolności, jeżeli zaangażowanie zasobów technicznych lub zawodowych </w:t>
      </w:r>
      <w:r>
        <w:rPr>
          <w:rFonts w:cs="Times New Roman"/>
          <w:kern w:val="0"/>
          <w:lang w:val="pl-PL" w:eastAsia="pl-PL"/>
        </w:rPr>
        <w:t>w</w:t>
      </w:r>
      <w:r w:rsidRPr="00815217">
        <w:rPr>
          <w:rFonts w:cs="Times New Roman"/>
          <w:kern w:val="0"/>
          <w:lang w:val="pl-PL" w:eastAsia="pl-PL"/>
        </w:rPr>
        <w:t xml:space="preserve">ykonawcy w inne przedsięwzięcia gospodarcze </w:t>
      </w:r>
      <w:r>
        <w:rPr>
          <w:rFonts w:cs="Times New Roman"/>
          <w:kern w:val="0"/>
          <w:lang w:val="pl-PL" w:eastAsia="pl-PL"/>
        </w:rPr>
        <w:t>w</w:t>
      </w:r>
      <w:r w:rsidRPr="00815217">
        <w:rPr>
          <w:rFonts w:cs="Times New Roman"/>
          <w:kern w:val="0"/>
          <w:lang w:val="pl-PL" w:eastAsia="pl-PL"/>
        </w:rPr>
        <w:t>ykonawcy może mieć negatywny wpływ na realizację zamówienia.</w:t>
      </w:r>
    </w:p>
    <w:p w:rsidR="00134B08" w:rsidRPr="00134B08" w:rsidRDefault="00134B08" w:rsidP="00CA06A4">
      <w:pPr>
        <w:pStyle w:val="Bezodstpw"/>
        <w:numPr>
          <w:ilvl w:val="0"/>
          <w:numId w:val="46"/>
        </w:numPr>
        <w:tabs>
          <w:tab w:val="left" w:pos="284"/>
        </w:tabs>
        <w:spacing w:line="276" w:lineRule="auto"/>
        <w:ind w:left="284" w:hanging="284"/>
        <w:jc w:val="both"/>
        <w:rPr>
          <w:rFonts w:cs="Times New Roman"/>
          <w:lang w:val="pl-PL"/>
        </w:rPr>
      </w:pPr>
      <w:r>
        <w:rPr>
          <w:b/>
          <w:bCs/>
          <w:lang w:val="pl-PL"/>
        </w:rPr>
        <w:t>Dysponowania odpowiednim potencjałem technicznym oraz osobami zdolnymi do wykonania zamówienia.</w:t>
      </w:r>
    </w:p>
    <w:p w:rsidR="00637F8D" w:rsidRDefault="00637F8D" w:rsidP="00AF6C66">
      <w:pPr>
        <w:pStyle w:val="Bezodstpw"/>
        <w:tabs>
          <w:tab w:val="left" w:pos="284"/>
        </w:tabs>
        <w:spacing w:line="276" w:lineRule="auto"/>
        <w:ind w:left="284"/>
        <w:jc w:val="both"/>
        <w:rPr>
          <w:b/>
          <w:bCs/>
          <w:lang w:val="pl-PL"/>
        </w:rPr>
      </w:pPr>
      <w:r>
        <w:rPr>
          <w:rFonts w:eastAsia="ArialMT"/>
          <w:b/>
          <w:lang w:val="pl-PL"/>
        </w:rPr>
        <w:t>a) potencjał techniczny.</w:t>
      </w:r>
      <w:r>
        <w:rPr>
          <w:rFonts w:eastAsia="ArialMT"/>
          <w:lang w:val="pl-PL"/>
        </w:rPr>
        <w:t xml:space="preserve"> </w:t>
      </w:r>
      <w:r>
        <w:rPr>
          <w:lang w:val="pl-PL"/>
        </w:rPr>
        <w:t>Zamawiający nie precyzuje wymagań, co do tego warunku. Warunek zostanie spełniony poprzez złożenie oświadczenia o spełnianiu warunków udziału.</w:t>
      </w:r>
    </w:p>
    <w:p w:rsidR="00134B08" w:rsidRDefault="00637F8D" w:rsidP="00AF6C66">
      <w:pPr>
        <w:pStyle w:val="Bezodstpw"/>
        <w:tabs>
          <w:tab w:val="left" w:pos="284"/>
        </w:tabs>
        <w:spacing w:line="276" w:lineRule="auto"/>
        <w:ind w:left="284"/>
        <w:jc w:val="both"/>
        <w:rPr>
          <w:b/>
          <w:bCs/>
          <w:lang w:val="pl-PL"/>
        </w:rPr>
      </w:pPr>
      <w:r>
        <w:rPr>
          <w:b/>
          <w:bCs/>
          <w:lang w:val="pl-PL"/>
        </w:rPr>
        <w:t>b) osoby zdolne do wykonania zamówienia.</w:t>
      </w:r>
    </w:p>
    <w:p w:rsidR="00637F8D" w:rsidRPr="00D41E30" w:rsidRDefault="00637F8D" w:rsidP="00AF6C66">
      <w:pPr>
        <w:tabs>
          <w:tab w:val="left" w:pos="426"/>
        </w:tabs>
        <w:spacing w:line="276" w:lineRule="auto"/>
        <w:ind w:left="284"/>
        <w:jc w:val="both"/>
        <w:rPr>
          <w:rFonts w:cs="Times New Roman"/>
          <w:lang w:val="pl-PL"/>
        </w:rPr>
      </w:pPr>
      <w:r w:rsidRPr="00637F8D">
        <w:rPr>
          <w:rFonts w:cs="Times New Roman"/>
          <w:bCs/>
          <w:lang w:val="pl-PL"/>
        </w:rPr>
        <w:t xml:space="preserve">Warunek zostanie spełniony, jeżeli wykonawca </w:t>
      </w:r>
      <w:r w:rsidRPr="00637F8D">
        <w:rPr>
          <w:rFonts w:cs="Times New Roman"/>
          <w:lang w:val="pl-PL"/>
        </w:rPr>
        <w:t xml:space="preserve">dysponuje lub będzie dysponować osobą zdolną do wykonania zamówienia, która będzie uczestniczyć w wykonywaniu zamówienia, tj.: </w:t>
      </w:r>
      <w:r w:rsidRPr="00637F8D">
        <w:rPr>
          <w:rFonts w:cs="Times New Roman"/>
          <w:b/>
          <w:bCs/>
          <w:lang w:val="pl-PL"/>
        </w:rPr>
        <w:t xml:space="preserve">osobą, która będzie pełnić </w:t>
      </w:r>
      <w:r w:rsidRPr="00D41E30">
        <w:rPr>
          <w:rFonts w:cs="Times New Roman"/>
          <w:b/>
          <w:bCs/>
          <w:lang w:val="pl-PL"/>
        </w:rPr>
        <w:t>funkcję kierownika budowy</w:t>
      </w:r>
      <w:r w:rsidRPr="00D41E30">
        <w:rPr>
          <w:rFonts w:cs="Times New Roman"/>
          <w:lang w:val="pl-PL"/>
        </w:rPr>
        <w:t xml:space="preserve">, </w:t>
      </w:r>
      <w:r w:rsidRPr="00D41E30">
        <w:rPr>
          <w:rFonts w:cs="Times New Roman"/>
          <w:b/>
          <w:bCs/>
          <w:lang w:val="pl-PL"/>
        </w:rPr>
        <w:t>posiadającą uprawnienia</w:t>
      </w:r>
      <w:r w:rsidRPr="00D41E30">
        <w:rPr>
          <w:rFonts w:cs="Times New Roman"/>
          <w:lang w:val="pl-PL"/>
        </w:rPr>
        <w:t xml:space="preserve"> do kierowania robotami budowlanymi </w:t>
      </w:r>
      <w:r w:rsidRPr="00D41E30">
        <w:rPr>
          <w:rFonts w:cs="Times New Roman"/>
          <w:b/>
          <w:bCs/>
          <w:lang w:val="pl-PL"/>
        </w:rPr>
        <w:t>w specjalności konstrukcyjno-budowlanej</w:t>
      </w:r>
      <w:r w:rsidR="00085554" w:rsidRPr="00D41E30">
        <w:rPr>
          <w:rFonts w:cs="Times New Roman"/>
          <w:lang w:val="pl-PL"/>
        </w:rPr>
        <w:t xml:space="preserve">, kierownika robót </w:t>
      </w:r>
      <w:r w:rsidR="00D41E30" w:rsidRPr="003660E1">
        <w:rPr>
          <w:rFonts w:cs="Times New Roman"/>
          <w:lang w:val="pl-PL"/>
        </w:rPr>
        <w:t>sanitarnych</w:t>
      </w:r>
      <w:r w:rsidR="00085554" w:rsidRPr="003660E1">
        <w:rPr>
          <w:rFonts w:cs="Times New Roman"/>
          <w:lang w:val="pl-PL"/>
        </w:rPr>
        <w:t xml:space="preserve"> i kierownika robót elektrycznych.</w:t>
      </w:r>
    </w:p>
    <w:p w:rsidR="00637F8D" w:rsidRPr="00637F8D" w:rsidRDefault="00637F8D" w:rsidP="00AF6C66">
      <w:pPr>
        <w:pStyle w:val="NormalnyWeb"/>
        <w:tabs>
          <w:tab w:val="left" w:pos="426"/>
        </w:tabs>
        <w:spacing w:before="0" w:after="0" w:line="276" w:lineRule="auto"/>
        <w:ind w:left="284"/>
        <w:jc w:val="both"/>
      </w:pPr>
      <w:r w:rsidRPr="00D41E30">
        <w:rPr>
          <w:b/>
          <w:bCs/>
          <w:color w:val="000000"/>
        </w:rPr>
        <w:t>Uwaga:</w:t>
      </w:r>
      <w:r w:rsidRPr="00637F8D">
        <w:rPr>
          <w:b/>
          <w:bCs/>
          <w:color w:val="000000"/>
        </w:rPr>
        <w:t xml:space="preserve"> </w:t>
      </w:r>
      <w:r w:rsidRPr="00637F8D">
        <w:rPr>
          <w:color w:val="000000"/>
        </w:rPr>
        <w:t>Kierownik budowy powinien posiadać uprawnienia budowlane zgodnie z ustawą z dnia 7 lipca</w:t>
      </w:r>
      <w:r>
        <w:rPr>
          <w:color w:val="000000"/>
        </w:rPr>
        <w:t>1994 r. Prawo budowlane (</w:t>
      </w:r>
      <w:r w:rsidRPr="00637F8D">
        <w:rPr>
          <w:color w:val="000000"/>
        </w:rPr>
        <w:t>Dz. U. z 201</w:t>
      </w:r>
      <w:r>
        <w:rPr>
          <w:color w:val="000000"/>
        </w:rPr>
        <w:t>7</w:t>
      </w:r>
      <w:r w:rsidRPr="00637F8D">
        <w:rPr>
          <w:color w:val="000000"/>
        </w:rPr>
        <w:t xml:space="preserve"> r., poz. </w:t>
      </w:r>
      <w:r>
        <w:rPr>
          <w:color w:val="000000"/>
        </w:rPr>
        <w:t>1332 z późn. zm.</w:t>
      </w:r>
      <w:r w:rsidRPr="00637F8D">
        <w:rPr>
          <w:color w:val="000000"/>
        </w:rPr>
        <w:t xml:space="preserve">)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 </w:t>
      </w:r>
    </w:p>
    <w:p w:rsidR="00637F8D" w:rsidRPr="00637F8D" w:rsidRDefault="00637F8D" w:rsidP="00AF6C66">
      <w:pPr>
        <w:pStyle w:val="Bezodstpw"/>
        <w:tabs>
          <w:tab w:val="left" w:pos="284"/>
        </w:tabs>
        <w:spacing w:line="276" w:lineRule="auto"/>
        <w:ind w:left="284"/>
        <w:jc w:val="both"/>
        <w:rPr>
          <w:rFonts w:cs="Times New Roman"/>
          <w:lang w:val="pl-PL"/>
        </w:rPr>
      </w:pPr>
      <w:r w:rsidRPr="00637F8D">
        <w:rPr>
          <w:rFonts w:cs="Times New Roman"/>
          <w:lang w:val="pl-PL"/>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w:t>
      </w:r>
      <w:r w:rsidRPr="00637F8D">
        <w:rPr>
          <w:rFonts w:cs="Times New Roman"/>
          <w:lang w:val="pl-PL"/>
        </w:rPr>
        <w:lastRenderedPageBreak/>
        <w:t>2016 r., poz. 65).</w:t>
      </w:r>
    </w:p>
    <w:p w:rsidR="00134B08" w:rsidRPr="0008226B" w:rsidRDefault="0028083B" w:rsidP="00CA06A4">
      <w:pPr>
        <w:pStyle w:val="Bezodstpw"/>
        <w:numPr>
          <w:ilvl w:val="0"/>
          <w:numId w:val="46"/>
        </w:numPr>
        <w:tabs>
          <w:tab w:val="left" w:pos="284"/>
        </w:tabs>
        <w:spacing w:line="276" w:lineRule="auto"/>
        <w:ind w:left="284" w:hanging="284"/>
        <w:jc w:val="both"/>
        <w:rPr>
          <w:rFonts w:cs="Times New Roman"/>
          <w:lang w:val="pl-PL"/>
        </w:rPr>
      </w:pPr>
      <w:r w:rsidRPr="0008226B">
        <w:rPr>
          <w:rFonts w:cs="Times New Roman"/>
          <w:b/>
          <w:bCs/>
          <w:lang w:val="pl-PL"/>
        </w:rPr>
        <w:t>Sytuacji ekonomicznej i finansowej pozwalającej na realizację zamówienia.</w:t>
      </w:r>
    </w:p>
    <w:p w:rsidR="001A2A20" w:rsidRPr="00F5529C" w:rsidRDefault="0008226B" w:rsidP="00AF6C66">
      <w:pPr>
        <w:pStyle w:val="Bezodstpw"/>
        <w:tabs>
          <w:tab w:val="left" w:pos="284"/>
        </w:tabs>
        <w:spacing w:line="276" w:lineRule="auto"/>
        <w:ind w:left="284"/>
        <w:jc w:val="both"/>
        <w:rPr>
          <w:rFonts w:cs="Times New Roman"/>
          <w:lang w:val="pl-PL"/>
        </w:rPr>
      </w:pPr>
      <w:r w:rsidRPr="0008226B">
        <w:rPr>
          <w:rFonts w:cs="Times New Roman"/>
          <w:color w:val="auto"/>
          <w:lang w:val="pl-PL"/>
        </w:rPr>
        <w:t xml:space="preserve">Wykonawca zobowiązany jest posiadać przez cały okres trwania umowy ubezpieczenie od odpowiedzialności cywilnej w zakresie prowadzonej działalności związanej z przedmiotem </w:t>
      </w:r>
      <w:r w:rsidRPr="00F5529C">
        <w:rPr>
          <w:rFonts w:cs="Times New Roman"/>
          <w:color w:val="auto"/>
          <w:lang w:val="pl-PL"/>
        </w:rPr>
        <w:t>zamówienia</w:t>
      </w:r>
      <w:r w:rsidR="00BD787F">
        <w:rPr>
          <w:rFonts w:cs="Times New Roman"/>
          <w:lang w:val="pl-PL"/>
        </w:rPr>
        <w:t>.</w:t>
      </w:r>
    </w:p>
    <w:p w:rsidR="00F5529C" w:rsidRPr="00F5529C" w:rsidRDefault="00F5529C" w:rsidP="00CA06A4">
      <w:pPr>
        <w:pStyle w:val="Akapitzlist"/>
        <w:numPr>
          <w:ilvl w:val="0"/>
          <w:numId w:val="24"/>
        </w:numPr>
        <w:tabs>
          <w:tab w:val="left" w:pos="284"/>
        </w:tabs>
        <w:suppressAutoHyphens/>
        <w:autoSpaceDE w:val="0"/>
        <w:adjustRightInd w:val="0"/>
        <w:spacing w:after="0" w:line="276" w:lineRule="auto"/>
        <w:ind w:left="0" w:firstLine="0"/>
        <w:jc w:val="both"/>
        <w:rPr>
          <w:rFonts w:ascii="Times New Roman" w:eastAsia="Arial Unicode MS" w:hAnsi="Times New Roman" w:cs="Times New Roman"/>
          <w:bCs/>
          <w:sz w:val="24"/>
          <w:szCs w:val="24"/>
        </w:rPr>
      </w:pPr>
      <w:r w:rsidRPr="00F5529C">
        <w:rPr>
          <w:rFonts w:ascii="Times New Roman" w:hAnsi="Times New Roman" w:cs="Times New Roman"/>
          <w:sz w:val="24"/>
          <w:szCs w:val="24"/>
        </w:rPr>
        <w:t xml:space="preserve">Zamawiający wezwie </w:t>
      </w:r>
      <w:r>
        <w:rPr>
          <w:rFonts w:ascii="Times New Roman" w:hAnsi="Times New Roman" w:cs="Times New Roman"/>
          <w:sz w:val="24"/>
          <w:szCs w:val="24"/>
        </w:rPr>
        <w:t>w</w:t>
      </w:r>
      <w:r w:rsidRPr="00F5529C">
        <w:rPr>
          <w:rFonts w:ascii="Times New Roman" w:hAnsi="Times New Roman" w:cs="Times New Roman"/>
          <w:sz w:val="24"/>
          <w:szCs w:val="24"/>
        </w:rPr>
        <w:t xml:space="preserve">ykonawców, którzy w określonym terminie nie złożą oświadczeń lub dokumentów potwierdzających spełnienie warunków udziału w postępowaniu, lub którzy nie złożą pełnomocnictw, albo którzy złożą dokumenty zawierające błędy lub którzy złożą wadliwe pełnomocnictwa, do ich złożenia w wyznaczonym terminie chyba, że mimo ich złożenia oferta </w:t>
      </w:r>
      <w:r>
        <w:rPr>
          <w:rFonts w:ascii="Times New Roman" w:hAnsi="Times New Roman" w:cs="Times New Roman"/>
          <w:sz w:val="24"/>
          <w:szCs w:val="24"/>
        </w:rPr>
        <w:t>w</w:t>
      </w:r>
      <w:r w:rsidRPr="00F5529C">
        <w:rPr>
          <w:rFonts w:ascii="Times New Roman" w:hAnsi="Times New Roman" w:cs="Times New Roman"/>
          <w:sz w:val="24"/>
          <w:szCs w:val="24"/>
        </w:rPr>
        <w:t>ykonawcy podlega odrzuceniu lub konieczne byłoby unieważnienie postępowania. Złożone na wezwanie zamawiającego oświadczenia lub dokumenty powinny potwierdzać spełnienie przez wykonawcę warunków udziału w postępowaniu oraz spełnienie przez oferowane usługi wymagań określonych przez zamawiającego, nie później niż w dniu, w którym upłynął termin składania ofert.</w:t>
      </w:r>
    </w:p>
    <w:p w:rsidR="00F5529C" w:rsidRPr="00F5529C" w:rsidRDefault="00F5529C" w:rsidP="00CA06A4">
      <w:pPr>
        <w:pStyle w:val="Akapitzlist"/>
        <w:numPr>
          <w:ilvl w:val="0"/>
          <w:numId w:val="24"/>
        </w:numPr>
        <w:tabs>
          <w:tab w:val="left" w:pos="284"/>
        </w:tabs>
        <w:suppressAutoHyphens/>
        <w:autoSpaceDE w:val="0"/>
        <w:adjustRightInd w:val="0"/>
        <w:spacing w:after="0" w:line="276" w:lineRule="auto"/>
        <w:ind w:left="0" w:firstLine="0"/>
        <w:jc w:val="both"/>
        <w:rPr>
          <w:rFonts w:ascii="Times New Roman" w:eastAsia="Arial Unicode MS" w:hAnsi="Times New Roman" w:cs="Times New Roman"/>
          <w:bCs/>
          <w:sz w:val="24"/>
          <w:szCs w:val="24"/>
        </w:rPr>
      </w:pPr>
      <w:r w:rsidRPr="00F5529C">
        <w:rPr>
          <w:rFonts w:ascii="Times New Roman" w:hAnsi="Times New Roman" w:cs="Times New Roman"/>
          <w:sz w:val="24"/>
          <w:szCs w:val="24"/>
        </w:rPr>
        <w:t xml:space="preserve">Niewykazanie w wystarczający sposób potwierdzenia spełnienia wymaganych warunków spowoduje wykluczenie </w:t>
      </w:r>
      <w:r>
        <w:rPr>
          <w:rFonts w:ascii="Times New Roman" w:hAnsi="Times New Roman" w:cs="Times New Roman"/>
          <w:sz w:val="24"/>
          <w:szCs w:val="24"/>
        </w:rPr>
        <w:t>w</w:t>
      </w:r>
      <w:r w:rsidRPr="00F5529C">
        <w:rPr>
          <w:rFonts w:ascii="Times New Roman" w:hAnsi="Times New Roman" w:cs="Times New Roman"/>
          <w:sz w:val="24"/>
          <w:szCs w:val="24"/>
        </w:rPr>
        <w:t>ykonawcy z postępowania po wyczerpaniu czynności wezwania do uzupełnienia dokumentów.</w:t>
      </w:r>
    </w:p>
    <w:p w:rsidR="00F5529C" w:rsidRPr="00F5529C" w:rsidRDefault="00F5529C" w:rsidP="00CA06A4">
      <w:pPr>
        <w:pStyle w:val="Akapitzlist"/>
        <w:numPr>
          <w:ilvl w:val="0"/>
          <w:numId w:val="24"/>
        </w:numPr>
        <w:tabs>
          <w:tab w:val="left" w:pos="284"/>
        </w:tabs>
        <w:suppressAutoHyphens/>
        <w:autoSpaceDE w:val="0"/>
        <w:adjustRightInd w:val="0"/>
        <w:spacing w:after="0" w:line="276" w:lineRule="auto"/>
        <w:ind w:left="0" w:firstLine="0"/>
        <w:jc w:val="both"/>
        <w:rPr>
          <w:rFonts w:ascii="Times New Roman" w:eastAsia="Arial Unicode MS" w:hAnsi="Times New Roman" w:cs="Times New Roman"/>
          <w:bCs/>
          <w:sz w:val="24"/>
          <w:szCs w:val="24"/>
        </w:rPr>
      </w:pPr>
      <w:r w:rsidRPr="00F5529C">
        <w:rPr>
          <w:rFonts w:ascii="Times New Roman" w:hAnsi="Times New Roman" w:cs="Times New Roman"/>
          <w:sz w:val="24"/>
          <w:szCs w:val="24"/>
        </w:rPr>
        <w:t>Zamawiający oceni spełnienie warunków udziału w postępo</w:t>
      </w:r>
      <w:r>
        <w:rPr>
          <w:rFonts w:ascii="Times New Roman" w:hAnsi="Times New Roman" w:cs="Times New Roman"/>
          <w:sz w:val="24"/>
          <w:szCs w:val="24"/>
        </w:rPr>
        <w:t>waniu na podstawie oświadczeń i </w:t>
      </w:r>
      <w:r w:rsidRPr="00F5529C">
        <w:rPr>
          <w:rFonts w:ascii="Times New Roman" w:hAnsi="Times New Roman" w:cs="Times New Roman"/>
          <w:sz w:val="24"/>
          <w:szCs w:val="24"/>
        </w:rPr>
        <w:t xml:space="preserve">dokumentów złożonych wraz z ofertą. Przy dokonaniu oceny spełnienia warunków </w:t>
      </w:r>
      <w:r>
        <w:rPr>
          <w:rFonts w:ascii="Times New Roman" w:hAnsi="Times New Roman" w:cs="Times New Roman"/>
          <w:sz w:val="24"/>
          <w:szCs w:val="24"/>
        </w:rPr>
        <w:t>z</w:t>
      </w:r>
      <w:r w:rsidRPr="00F5529C">
        <w:rPr>
          <w:rFonts w:ascii="Times New Roman" w:hAnsi="Times New Roman" w:cs="Times New Roman"/>
          <w:sz w:val="24"/>
          <w:szCs w:val="24"/>
        </w:rPr>
        <w:t xml:space="preserve">amawiający będzie się kierował regułą „spełnia" - „nie spełnia". Niespełnienie chociażby jednego warunku skutkować będzie wykluczeniem </w:t>
      </w:r>
      <w:r>
        <w:rPr>
          <w:rFonts w:ascii="Times New Roman" w:hAnsi="Times New Roman" w:cs="Times New Roman"/>
          <w:sz w:val="24"/>
          <w:szCs w:val="24"/>
        </w:rPr>
        <w:t>w</w:t>
      </w:r>
      <w:r w:rsidRPr="00F5529C">
        <w:rPr>
          <w:rFonts w:ascii="Times New Roman" w:hAnsi="Times New Roman" w:cs="Times New Roman"/>
          <w:sz w:val="24"/>
          <w:szCs w:val="24"/>
        </w:rPr>
        <w:t xml:space="preserve">ykonawcy z postępowania. Ofertę </w:t>
      </w:r>
      <w:r>
        <w:rPr>
          <w:rFonts w:ascii="Times New Roman" w:hAnsi="Times New Roman" w:cs="Times New Roman"/>
          <w:sz w:val="24"/>
          <w:szCs w:val="24"/>
        </w:rPr>
        <w:t>w</w:t>
      </w:r>
      <w:r w:rsidRPr="00F5529C">
        <w:rPr>
          <w:rFonts w:ascii="Times New Roman" w:hAnsi="Times New Roman" w:cs="Times New Roman"/>
          <w:sz w:val="24"/>
          <w:szCs w:val="24"/>
        </w:rPr>
        <w:t>ykonawcy wykluczonego uznaje się za odrzuconą. Z treści załączonych do oferty dokumentów musi wynikać jednoznacznie, że w/w warunki wykonawca spełnił.</w:t>
      </w:r>
    </w:p>
    <w:p w:rsidR="00F5529C" w:rsidRPr="00F5529C" w:rsidRDefault="00F5529C" w:rsidP="00CA06A4">
      <w:pPr>
        <w:pStyle w:val="Akapitzlist"/>
        <w:numPr>
          <w:ilvl w:val="0"/>
          <w:numId w:val="24"/>
        </w:numPr>
        <w:tabs>
          <w:tab w:val="left" w:pos="284"/>
        </w:tabs>
        <w:suppressAutoHyphens/>
        <w:autoSpaceDE w:val="0"/>
        <w:adjustRightInd w:val="0"/>
        <w:spacing w:after="0" w:line="276" w:lineRule="auto"/>
        <w:ind w:left="0" w:firstLine="0"/>
        <w:jc w:val="both"/>
        <w:rPr>
          <w:rFonts w:ascii="Times New Roman" w:eastAsia="Arial Unicode MS" w:hAnsi="Times New Roman" w:cs="Times New Roman"/>
          <w:bCs/>
          <w:sz w:val="24"/>
          <w:szCs w:val="24"/>
        </w:rPr>
      </w:pPr>
      <w:r w:rsidRPr="00F5529C">
        <w:rPr>
          <w:rFonts w:ascii="Times New Roman" w:hAnsi="Times New Roman" w:cs="Times New Roman"/>
          <w:sz w:val="24"/>
          <w:szCs w:val="24"/>
        </w:rPr>
        <w:t>W przypadku wnoszenia oferty wspólnej przez dwa lub więcej podmioty gospodarcze (konsorcja/spółki cywilne) oferta musi spełniać poniższe wymagania określone w art. 23 ustawy Prawo zamówień publicznych:</w:t>
      </w:r>
    </w:p>
    <w:p w:rsidR="00F5529C" w:rsidRDefault="00F5529C" w:rsidP="00AF6C66">
      <w:pPr>
        <w:pStyle w:val="Bezodstpw"/>
        <w:jc w:val="both"/>
        <w:rPr>
          <w:lang w:val="pl-PL"/>
        </w:rPr>
      </w:pPr>
      <w:r w:rsidRPr="00F5529C">
        <w:rPr>
          <w:rFonts w:cs="Times New Roman"/>
          <w:lang w:val="pl-PL"/>
        </w:rPr>
        <w:t xml:space="preserve">a) w przypadku konsorcjum, zgodnie z art. 23 ust. 2 ustawy </w:t>
      </w:r>
      <w:r>
        <w:rPr>
          <w:rFonts w:cs="Times New Roman"/>
          <w:lang w:val="pl-PL"/>
        </w:rPr>
        <w:t>w</w:t>
      </w:r>
      <w:r w:rsidRPr="00F5529C">
        <w:rPr>
          <w:rFonts w:cs="Times New Roman"/>
          <w:lang w:val="pl-PL"/>
        </w:rPr>
        <w:t>ykonawcy ustanawiają pełnomocnika do</w:t>
      </w:r>
      <w:r>
        <w:rPr>
          <w:lang w:val="pl-PL"/>
        </w:rPr>
        <w:t xml:space="preserve"> reprezentowania ich w postępowaniu o udzielenie zamówienia lub do reprezentowania w postępowaniu i zawarcia umowy. W związku z powyższym niezbędne jest przedłożenie w ofercie dokumentu pełnomocnictwa w celu ustalenia podmiotu uprawnionego do występowania w imieniu wykonawców w sposób umożliwiający ich identyfikację,</w:t>
      </w:r>
    </w:p>
    <w:p w:rsidR="00F5529C" w:rsidRDefault="00F5529C" w:rsidP="00AF6C66">
      <w:pPr>
        <w:pStyle w:val="Bezodstpw"/>
        <w:jc w:val="both"/>
        <w:rPr>
          <w:lang w:val="pl-PL"/>
        </w:rPr>
      </w:pPr>
      <w:r>
        <w:rPr>
          <w:lang w:val="pl-PL"/>
        </w:rPr>
        <w:t>b) w stosunku do spółki cywilnej, jeżeli złożenie oferty i podpisanie umowy w sprawie zamówienia publicznego przekracza zakres czynności zwykłych spółki, a z treści umowy spółki nie wynika stosowne umocowanie danego wspólnika lub wspólników, dla ważności oferty wymagane jest jej podpisanie przez wszystkich wspólników albo wspólnika umocowanego w drodze odrębnej uchwały wspólników bądź też przez pełnomocnika,</w:t>
      </w:r>
    </w:p>
    <w:p w:rsidR="00F5529C" w:rsidRDefault="00F5529C" w:rsidP="00AF6C66">
      <w:pPr>
        <w:pStyle w:val="Bezodstpw"/>
        <w:jc w:val="both"/>
        <w:rPr>
          <w:lang w:val="pl-PL"/>
        </w:rPr>
      </w:pPr>
      <w:r>
        <w:rPr>
          <w:lang w:val="pl-PL"/>
        </w:rPr>
        <w:t>c) w przypadku składania ofert przez podmioty występujące wspólnie, warunki dotyczące spełniania warunków udziału w postępowaniu podlegają sumowaniu,</w:t>
      </w:r>
    </w:p>
    <w:p w:rsidR="00F5529C" w:rsidRDefault="00F5529C" w:rsidP="00AF6C66">
      <w:pPr>
        <w:pStyle w:val="Bezodstpw"/>
        <w:jc w:val="both"/>
        <w:rPr>
          <w:lang w:val="pl-PL"/>
        </w:rPr>
      </w:pPr>
      <w:r>
        <w:rPr>
          <w:lang w:val="pl-PL"/>
        </w:rPr>
        <w:t xml:space="preserve">d) w przypadku, gdy wykonawcę reprezentuje pełnomocnik, do oferty musi być załączone pełnomocnictwo jednoznacznie określające postępowanie, do którego się odnosi, precyzujące zakres umocowania i wskazujące </w:t>
      </w:r>
      <w:r w:rsidR="00946930">
        <w:rPr>
          <w:lang w:val="pl-PL"/>
        </w:rPr>
        <w:t>p</w:t>
      </w:r>
      <w:r>
        <w:rPr>
          <w:lang w:val="pl-PL"/>
        </w:rPr>
        <w:t>ełnomocnika,</w:t>
      </w:r>
    </w:p>
    <w:p w:rsidR="00F5529C" w:rsidRDefault="00F5529C" w:rsidP="00AF6C66">
      <w:pPr>
        <w:pStyle w:val="Bezodstpw"/>
        <w:jc w:val="both"/>
        <w:rPr>
          <w:lang w:val="pl-PL"/>
        </w:rPr>
      </w:pPr>
      <w:r>
        <w:rPr>
          <w:lang w:val="pl-PL"/>
        </w:rPr>
        <w:t xml:space="preserve">e) w przypadku </w:t>
      </w:r>
      <w:r w:rsidR="00946930">
        <w:rPr>
          <w:lang w:val="pl-PL"/>
        </w:rPr>
        <w:t>w</w:t>
      </w:r>
      <w:r>
        <w:rPr>
          <w:lang w:val="pl-PL"/>
        </w:rPr>
        <w:t>ykonawców wspólnie ubiegających się o udzielenie zamówienia (spółki cywilne, konsorcja) Wykonawcy ustanawiają pełnomocnika do repre</w:t>
      </w:r>
      <w:r w:rsidR="00946930">
        <w:rPr>
          <w:lang w:val="pl-PL"/>
        </w:rPr>
        <w:t>zentowania ich w postępowaniu o </w:t>
      </w:r>
      <w:r>
        <w:rPr>
          <w:lang w:val="pl-PL"/>
        </w:rPr>
        <w:t>udzielenie zamówienia albo reprezentowania w postępowaniu i zawarcia umowy w</w:t>
      </w:r>
      <w:r w:rsidR="00BD787F">
        <w:rPr>
          <w:lang w:val="pl-PL"/>
        </w:rPr>
        <w:t xml:space="preserve"> sprawie zamówienia publicznego; p</w:t>
      </w:r>
      <w:r>
        <w:rPr>
          <w:lang w:val="pl-PL"/>
        </w:rPr>
        <w:t>ełnomocnictwo powinno jednoznacznie określać postępowanie do którego się odnosi, precyzować zakres umoc</w:t>
      </w:r>
      <w:r w:rsidR="00F54685">
        <w:rPr>
          <w:lang w:val="pl-PL"/>
        </w:rPr>
        <w:t>owania i wskazywać pełnomocnika;</w:t>
      </w:r>
      <w:r>
        <w:rPr>
          <w:lang w:val="pl-PL"/>
        </w:rPr>
        <w:t xml:space="preserve"> </w:t>
      </w:r>
      <w:r w:rsidR="00F54685">
        <w:rPr>
          <w:lang w:val="pl-PL"/>
        </w:rPr>
        <w:t>m</w:t>
      </w:r>
      <w:r>
        <w:rPr>
          <w:lang w:val="pl-PL"/>
        </w:rPr>
        <w:t xml:space="preserve">usi też wyliczać wszystkich </w:t>
      </w:r>
      <w:r w:rsidR="00946930">
        <w:rPr>
          <w:lang w:val="pl-PL"/>
        </w:rPr>
        <w:t>w</w:t>
      </w:r>
      <w:r>
        <w:rPr>
          <w:lang w:val="pl-PL"/>
        </w:rPr>
        <w:t>ykonawców, którzy wspólnie ubiegają się o zamówienie i każdy z nich musi podpisać się pod tym dokumentem,</w:t>
      </w:r>
    </w:p>
    <w:p w:rsidR="00946930" w:rsidRDefault="00F5529C" w:rsidP="00AF6C66">
      <w:pPr>
        <w:pStyle w:val="Bezodstpw"/>
        <w:jc w:val="both"/>
        <w:rPr>
          <w:lang w:val="pl-PL"/>
        </w:rPr>
      </w:pPr>
      <w:r>
        <w:rPr>
          <w:lang w:val="pl-PL"/>
        </w:rPr>
        <w:t>f) pełnomocnictwo/-a należy złożyć w oryginale lub potwierdzone notarialnie,</w:t>
      </w:r>
    </w:p>
    <w:p w:rsidR="00946930" w:rsidRDefault="00946930" w:rsidP="00AF6C66">
      <w:pPr>
        <w:pStyle w:val="Bezodstpw"/>
        <w:jc w:val="both"/>
        <w:rPr>
          <w:lang w:val="pl-PL"/>
        </w:rPr>
      </w:pPr>
      <w:r>
        <w:rPr>
          <w:lang w:val="pl-PL"/>
        </w:rPr>
        <w:lastRenderedPageBreak/>
        <w:t xml:space="preserve">g) </w:t>
      </w:r>
      <w:r w:rsidR="00F5529C">
        <w:rPr>
          <w:lang w:val="pl-PL"/>
        </w:rPr>
        <w:t>w przypadku składania oferty wspólnej - oferta winna być podpisana przez każdego partnera lub ustanowionego pełnomocnika</w:t>
      </w:r>
      <w:r>
        <w:rPr>
          <w:lang w:val="pl-PL"/>
        </w:rPr>
        <w:t>.</w:t>
      </w:r>
    </w:p>
    <w:p w:rsidR="0000248E" w:rsidRPr="0000248E" w:rsidRDefault="0000248E" w:rsidP="00CA06A4">
      <w:pPr>
        <w:pStyle w:val="Bezodstpw"/>
        <w:numPr>
          <w:ilvl w:val="0"/>
          <w:numId w:val="52"/>
        </w:numPr>
        <w:tabs>
          <w:tab w:val="left" w:pos="284"/>
        </w:tabs>
        <w:ind w:left="0" w:firstLine="0"/>
        <w:jc w:val="both"/>
        <w:rPr>
          <w:lang w:val="pl-PL"/>
        </w:rPr>
      </w:pPr>
      <w:r w:rsidRPr="0000248E">
        <w:rPr>
          <w:bCs/>
          <w:lang w:val="pl-PL"/>
        </w:rPr>
        <w:t>Wymagania dotyczące umowy o podwykonawstwo, której przedmiotem są roboty budowlane</w:t>
      </w:r>
      <w:r>
        <w:rPr>
          <w:bCs/>
          <w:lang w:val="pl-PL"/>
        </w:rPr>
        <w:t>:</w:t>
      </w:r>
    </w:p>
    <w:p w:rsidR="0000248E" w:rsidRDefault="0000248E" w:rsidP="00CA06A4">
      <w:pPr>
        <w:pStyle w:val="Bezodstpw"/>
        <w:numPr>
          <w:ilvl w:val="0"/>
          <w:numId w:val="53"/>
        </w:numPr>
        <w:tabs>
          <w:tab w:val="left" w:pos="284"/>
        </w:tabs>
        <w:ind w:left="284" w:hanging="284"/>
        <w:jc w:val="both"/>
        <w:rPr>
          <w:lang w:val="pl-PL"/>
        </w:rPr>
      </w:pPr>
      <w:r>
        <w:rPr>
          <w:lang w:val="pl-PL"/>
        </w:rPr>
        <w:t>wykonawca, podwykonawca lub dalszy podwykonawca zamówienia na roboty budowlane zamierzający powierzyć umowę o podwykonawstwo, której przedmiotem są roboty budowlane, jest zobowiązany, w trakcie realizacji zamówienia publicznego na roboty budowlane, do przedłożenia zamawiającemu projektu tej umowy, przy czym podwykonawca lub dalszy podwykonawca jest zobowiązany dołączyć zgodę wykonawcy na zawarcie umowy o podwykonawstwo o treści zgodnie z projektem umowy,</w:t>
      </w:r>
    </w:p>
    <w:p w:rsidR="0000248E" w:rsidRDefault="0000248E" w:rsidP="00CA06A4">
      <w:pPr>
        <w:pStyle w:val="Bezodstpw"/>
        <w:numPr>
          <w:ilvl w:val="0"/>
          <w:numId w:val="53"/>
        </w:numPr>
        <w:tabs>
          <w:tab w:val="left" w:pos="284"/>
        </w:tabs>
        <w:ind w:left="284" w:hanging="284"/>
        <w:jc w:val="both"/>
        <w:rPr>
          <w:lang w:val="pl-PL"/>
        </w:rPr>
      </w:pPr>
      <w:r>
        <w:rPr>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00248E" w:rsidRDefault="0000248E" w:rsidP="00CA06A4">
      <w:pPr>
        <w:pStyle w:val="Bezodstpw"/>
        <w:numPr>
          <w:ilvl w:val="0"/>
          <w:numId w:val="53"/>
        </w:numPr>
        <w:tabs>
          <w:tab w:val="left" w:pos="284"/>
        </w:tabs>
        <w:ind w:left="284" w:hanging="284"/>
        <w:jc w:val="both"/>
        <w:rPr>
          <w:lang w:val="pl-PL"/>
        </w:rPr>
      </w:pPr>
      <w:r>
        <w:rPr>
          <w:lang w:val="pl-PL"/>
        </w:rPr>
        <w:t>zamawiający w terminie 14 dni zgłosi pisemne zastrzeżenia do projektu umowy o podwykonawstwo, której przedmiotem są roboty budowlane, w szczególności niespełniającej wymagań określonych w SIWZ, oraz gdy przewiduje termin zapłaty dłuższy niż 30 dni; niezgłoszenie pisemnych zastrzeżeń do przedłożonego projektu w terminie 14 dni uważa się za akceptację projektu umowy,</w:t>
      </w:r>
    </w:p>
    <w:p w:rsidR="00197A2F" w:rsidRDefault="0000248E" w:rsidP="00CA06A4">
      <w:pPr>
        <w:pStyle w:val="Bezodstpw"/>
        <w:numPr>
          <w:ilvl w:val="0"/>
          <w:numId w:val="53"/>
        </w:numPr>
        <w:tabs>
          <w:tab w:val="left" w:pos="284"/>
        </w:tabs>
        <w:ind w:left="284" w:hanging="284"/>
        <w:jc w:val="both"/>
        <w:rPr>
          <w:lang w:val="pl-PL"/>
        </w:rPr>
      </w:pPr>
      <w:r>
        <w:rPr>
          <w:lang w:val="pl-PL"/>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197A2F" w:rsidRPr="00197A2F" w:rsidRDefault="00197A2F" w:rsidP="00CA06A4">
      <w:pPr>
        <w:pStyle w:val="Bezodstpw"/>
        <w:numPr>
          <w:ilvl w:val="0"/>
          <w:numId w:val="53"/>
        </w:numPr>
        <w:tabs>
          <w:tab w:val="left" w:pos="284"/>
        </w:tabs>
        <w:ind w:left="284" w:hanging="284"/>
        <w:jc w:val="both"/>
        <w:rPr>
          <w:lang w:val="pl-PL"/>
        </w:rPr>
      </w:pPr>
      <w:r>
        <w:rPr>
          <w:lang w:val="pl-PL"/>
        </w:rPr>
        <w:t>k</w:t>
      </w:r>
      <w:r w:rsidRPr="00197A2F">
        <w:rPr>
          <w:lang w:val="pl-PL"/>
        </w:rPr>
        <w:t>ażda umowa o podwykonawstwo lub dalsze podwykonawstwo robót budowlanych musi zawierać m.in. postanowienia dotyczące:</w:t>
      </w:r>
    </w:p>
    <w:p w:rsidR="00197A2F" w:rsidRDefault="00197A2F" w:rsidP="00AF6C66">
      <w:pPr>
        <w:pStyle w:val="Bezodstpw"/>
        <w:jc w:val="both"/>
        <w:rPr>
          <w:lang w:val="pl-PL"/>
        </w:rPr>
      </w:pPr>
      <w:r>
        <w:rPr>
          <w:lang w:val="pl-PL"/>
        </w:rPr>
        <w:t>a) zakresu robót przewidzianego do wykonania,</w:t>
      </w:r>
    </w:p>
    <w:p w:rsidR="00197A2F" w:rsidRDefault="00197A2F" w:rsidP="00AF6C66">
      <w:pPr>
        <w:pStyle w:val="Bezodstpw"/>
        <w:jc w:val="both"/>
        <w:rPr>
          <w:lang w:val="pl-PL"/>
        </w:rPr>
      </w:pPr>
      <w:r>
        <w:rPr>
          <w:lang w:val="pl-PL"/>
        </w:rPr>
        <w:t>b) terminów realizacji,</w:t>
      </w:r>
    </w:p>
    <w:p w:rsidR="00197A2F" w:rsidRDefault="00197A2F" w:rsidP="00AF6C66">
      <w:pPr>
        <w:pStyle w:val="Bezodstpw"/>
        <w:jc w:val="both"/>
        <w:rPr>
          <w:lang w:val="pl-PL"/>
        </w:rPr>
      </w:pPr>
      <w:r>
        <w:rPr>
          <w:lang w:val="pl-PL"/>
        </w:rPr>
        <w:t>c) wynagrodzenia i terminów płatności,</w:t>
      </w:r>
    </w:p>
    <w:p w:rsidR="00197A2F" w:rsidRDefault="00197A2F" w:rsidP="00AF6C66">
      <w:pPr>
        <w:pStyle w:val="Bezodstpw"/>
        <w:jc w:val="both"/>
        <w:rPr>
          <w:lang w:val="pl-PL"/>
        </w:rPr>
      </w:pPr>
      <w:r>
        <w:rPr>
          <w:lang w:val="pl-PL"/>
        </w:rPr>
        <w:t>d) postanowienie o obowiązku uzyskania zgody zamawiającego i wykonawcy na zawarcie (zmianę) umowy przez podwykonawcę z dalszym podwykonawcą,</w:t>
      </w:r>
    </w:p>
    <w:p w:rsidR="00197A2F" w:rsidRDefault="00197A2F" w:rsidP="00AF6C66">
      <w:pPr>
        <w:pStyle w:val="Bezodstpw"/>
        <w:tabs>
          <w:tab w:val="left" w:pos="284"/>
        </w:tabs>
        <w:jc w:val="both"/>
        <w:rPr>
          <w:rFonts w:cs="Times New Roman"/>
          <w:lang w:val="pl-PL"/>
        </w:rPr>
      </w:pPr>
      <w:r>
        <w:rPr>
          <w:rFonts w:cs="Times New Roman"/>
          <w:lang w:val="pl-PL"/>
        </w:rPr>
        <w:t>e) rozwiązania umowy z podwykonawcą lub dalszym podwykonawcą w przypadku rozwiązania niniejszej umowy,</w:t>
      </w:r>
    </w:p>
    <w:p w:rsidR="00197A2F" w:rsidRPr="0000248E" w:rsidRDefault="00197A2F" w:rsidP="00CA06A4">
      <w:pPr>
        <w:pStyle w:val="Bezodstpw"/>
        <w:numPr>
          <w:ilvl w:val="0"/>
          <w:numId w:val="53"/>
        </w:numPr>
        <w:tabs>
          <w:tab w:val="left" w:pos="284"/>
        </w:tabs>
        <w:ind w:left="284" w:hanging="284"/>
        <w:jc w:val="both"/>
        <w:rPr>
          <w:lang w:val="pl-PL"/>
        </w:rPr>
      </w:pPr>
      <w:r>
        <w:rPr>
          <w:rFonts w:cs="Times New Roman"/>
          <w:lang w:val="pl-PL"/>
        </w:rPr>
        <w:t>wykonawca jest odpowiedzialny za działania, uchybienia lub zaniedbania podwykonawców i ich pracowników w takim samym stopniu jakby to były działania, uchybienia lub zaniedbania jego własnych pracowników.</w:t>
      </w:r>
    </w:p>
    <w:p w:rsidR="0000248E" w:rsidRPr="00197A2F" w:rsidRDefault="00197A2F" w:rsidP="00CA06A4">
      <w:pPr>
        <w:pStyle w:val="Bezodstpw"/>
        <w:numPr>
          <w:ilvl w:val="0"/>
          <w:numId w:val="52"/>
        </w:numPr>
        <w:tabs>
          <w:tab w:val="left" w:pos="284"/>
        </w:tabs>
        <w:ind w:left="0" w:firstLine="0"/>
        <w:jc w:val="both"/>
        <w:rPr>
          <w:lang w:val="pl-PL"/>
        </w:rPr>
      </w:pPr>
      <w:r w:rsidRPr="00197A2F">
        <w:rPr>
          <w:rFonts w:cs="Times New Roman"/>
          <w:bCs/>
          <w:lang w:val="pl-PL"/>
        </w:rPr>
        <w:t>Informacje</w:t>
      </w:r>
      <w:r w:rsidRPr="00197A2F">
        <w:rPr>
          <w:bCs/>
          <w:lang w:val="pl-PL"/>
        </w:rPr>
        <w:t xml:space="preserve"> o umowach o podwykonawstwo, których przedmiotem są dostawy lub usługi</w:t>
      </w:r>
      <w:r>
        <w:rPr>
          <w:bCs/>
          <w:lang w:val="pl-PL"/>
        </w:rPr>
        <w:t>:</w:t>
      </w:r>
    </w:p>
    <w:p w:rsidR="00197A2F" w:rsidRDefault="00197A2F" w:rsidP="00AF6C66">
      <w:pPr>
        <w:pStyle w:val="Bezodstpw"/>
        <w:tabs>
          <w:tab w:val="left" w:pos="284"/>
        </w:tabs>
        <w:jc w:val="both"/>
        <w:rPr>
          <w:lang w:val="pl-PL"/>
        </w:rPr>
      </w:pPr>
      <w:r>
        <w:rPr>
          <w:lang w:val="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w SIWZ, jako niepodlegający niniejszemu obowiązkowi. Wyłączenie, o którym mowa w zdaniu pierwszym nie dotyczy umów o wartości większej niż 50 000 zł.</w:t>
      </w:r>
    </w:p>
    <w:p w:rsidR="00A1002B" w:rsidRPr="00197A2F" w:rsidRDefault="00BB5B40" w:rsidP="00CA06A4">
      <w:pPr>
        <w:pStyle w:val="Bezodstpw"/>
        <w:numPr>
          <w:ilvl w:val="0"/>
          <w:numId w:val="54"/>
        </w:numPr>
        <w:tabs>
          <w:tab w:val="left" w:pos="284"/>
        </w:tabs>
        <w:ind w:left="0" w:firstLine="0"/>
        <w:jc w:val="both"/>
        <w:rPr>
          <w:lang w:val="pl-PL"/>
        </w:rPr>
      </w:pPr>
      <w:r w:rsidRPr="00E95159">
        <w:rPr>
          <w:rFonts w:cs="Times New Roman"/>
          <w:lang w:val="pl-PL"/>
        </w:rPr>
        <w:t xml:space="preserve">Zamawiający korzysta z uprawnienia, o którym mowa w art. 24aa ust. 1 ustawy </w:t>
      </w:r>
      <w:proofErr w:type="spellStart"/>
      <w:r w:rsidRPr="00E95159">
        <w:rPr>
          <w:rFonts w:cs="Times New Roman"/>
          <w:lang w:val="pl-PL"/>
        </w:rPr>
        <w:t>Pzp</w:t>
      </w:r>
      <w:proofErr w:type="spellEnd"/>
      <w:r w:rsidRPr="00E95159">
        <w:rPr>
          <w:rFonts w:cs="Times New Roman"/>
          <w:lang w:val="pl-PL"/>
        </w:rPr>
        <w:t xml:space="preserve"> – zamawiający najpierw dokona oceny ofert, a następnie zbada, czy wykonawca, którego oferta została oceniona jako najkorzystniejsza, nie podlega wykluczeniu oraz spełnia warunki udziału w postępowaniu</w:t>
      </w:r>
      <w:r w:rsidR="00A1002B">
        <w:rPr>
          <w:lang w:val="pl-PL"/>
        </w:rPr>
        <w:t>.</w:t>
      </w:r>
    </w:p>
    <w:p w:rsidR="008B4AA8" w:rsidRPr="00F5529C" w:rsidRDefault="008B4AA8" w:rsidP="00AF6C66">
      <w:pPr>
        <w:pStyle w:val="Bezodstpw"/>
        <w:jc w:val="both"/>
        <w:rPr>
          <w:rFonts w:cs="Times New Roman"/>
          <w:lang w:val="pl-PL"/>
        </w:rPr>
      </w:pPr>
    </w:p>
    <w:p w:rsidR="001A2A20" w:rsidRDefault="001A2A20" w:rsidP="00AF6C66">
      <w:pPr>
        <w:autoSpaceDE w:val="0"/>
        <w:adjustRightInd w:val="0"/>
        <w:spacing w:line="276" w:lineRule="auto"/>
        <w:jc w:val="both"/>
        <w:rPr>
          <w:rFonts w:cs="Times New Roman"/>
          <w:b/>
          <w:lang w:val="pl-PL"/>
        </w:rPr>
      </w:pPr>
      <w:r w:rsidRPr="00DE19C2">
        <w:rPr>
          <w:rFonts w:cs="Times New Roman"/>
          <w:b/>
          <w:bCs/>
          <w:lang w:val="pl-PL"/>
        </w:rPr>
        <w:t xml:space="preserve">ROZDZIAŁ 6: </w:t>
      </w:r>
      <w:r w:rsidRPr="00DE19C2">
        <w:rPr>
          <w:rFonts w:cs="Times New Roman"/>
          <w:b/>
          <w:lang w:val="pl-PL"/>
        </w:rPr>
        <w:t>Podstawy wykluczenia z postępowania</w:t>
      </w:r>
    </w:p>
    <w:p w:rsidR="00FA4461" w:rsidRPr="00DE19C2" w:rsidRDefault="00FA4461" w:rsidP="00AF6C66">
      <w:pPr>
        <w:autoSpaceDE w:val="0"/>
        <w:adjustRightInd w:val="0"/>
        <w:spacing w:line="276" w:lineRule="auto"/>
        <w:jc w:val="both"/>
        <w:rPr>
          <w:rFonts w:cs="Times New Roman"/>
          <w:b/>
          <w:lang w:val="pl-PL"/>
        </w:rPr>
      </w:pPr>
    </w:p>
    <w:p w:rsidR="001A2A20" w:rsidRPr="00DE19C2" w:rsidRDefault="001A2A20" w:rsidP="00CA06A4">
      <w:pPr>
        <w:pStyle w:val="Akapitzlist"/>
        <w:numPr>
          <w:ilvl w:val="0"/>
          <w:numId w:val="25"/>
        </w:numPr>
        <w:suppressAutoHyphens/>
        <w:autoSpaceDE w:val="0"/>
        <w:adjustRightInd w:val="0"/>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Wykonaw</w:t>
      </w:r>
      <w:r w:rsidRPr="00DE19C2">
        <w:rPr>
          <w:rFonts w:ascii="Times New Roman" w:hAnsi="Times New Roman" w:cs="Times New Roman"/>
          <w:sz w:val="24"/>
          <w:szCs w:val="24"/>
        </w:rPr>
        <w:t xml:space="preserve">ca, który podlega wykluczeniu na podstawie art. 24 ust. 1 pkt 13 i 14 oraz 16–20 lub ust. 5 ustawy </w:t>
      </w:r>
      <w:proofErr w:type="spellStart"/>
      <w:r w:rsidRPr="00DE19C2">
        <w:rPr>
          <w:rFonts w:ascii="Times New Roman" w:hAnsi="Times New Roman" w:cs="Times New Roman"/>
          <w:sz w:val="24"/>
          <w:szCs w:val="24"/>
        </w:rPr>
        <w:t>Pzp</w:t>
      </w:r>
      <w:proofErr w:type="spellEnd"/>
      <w:r w:rsidRPr="00DE19C2">
        <w:rPr>
          <w:rFonts w:ascii="Times New Roman" w:hAnsi="Times New Roman" w:cs="Times New Roman"/>
          <w:sz w:val="24"/>
          <w:szCs w:val="24"/>
        </w:rPr>
        <w:t xml:space="preserve">, może przedstawić dowody na to, że podjęte przez niego środki są wystarczające do wykazania jego rzetelności, w szczególności udowodnić naprawienie szkody </w:t>
      </w:r>
      <w:r w:rsidRPr="00DE19C2">
        <w:rPr>
          <w:rFonts w:ascii="Times New Roman" w:hAnsi="Times New Roman" w:cs="Times New Roman"/>
          <w:sz w:val="24"/>
          <w:szCs w:val="24"/>
        </w:rPr>
        <w:lastRenderedPageBreak/>
        <w:t xml:space="preserve">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Pr>
          <w:rFonts w:ascii="Times New Roman" w:hAnsi="Times New Roman" w:cs="Times New Roman"/>
          <w:sz w:val="24"/>
          <w:szCs w:val="24"/>
        </w:rPr>
        <w:t>wykonaw</w:t>
      </w:r>
      <w:r w:rsidRPr="00DE19C2">
        <w:rPr>
          <w:rFonts w:ascii="Times New Roman" w:hAnsi="Times New Roman" w:cs="Times New Roman"/>
          <w:sz w:val="24"/>
          <w:szCs w:val="24"/>
        </w:rPr>
        <w:t xml:space="preserve">cy. Przepisu zdania pierwszego nie stosuje się, jeżeli wobec </w:t>
      </w:r>
      <w:r>
        <w:rPr>
          <w:rFonts w:ascii="Times New Roman" w:hAnsi="Times New Roman" w:cs="Times New Roman"/>
          <w:sz w:val="24"/>
          <w:szCs w:val="24"/>
        </w:rPr>
        <w:t>wykonaw</w:t>
      </w:r>
      <w:r w:rsidRPr="00DE19C2">
        <w:rPr>
          <w:rFonts w:ascii="Times New Roman" w:hAnsi="Times New Roman" w:cs="Times New Roman"/>
          <w:sz w:val="24"/>
          <w:szCs w:val="24"/>
        </w:rPr>
        <w:t xml:space="preserve">cy, będącego podmiotem zbiorowym, orzeczono prawomocnym wyrokiem sądu zakaz ubiegania się o udzielenie zamówienia oraz nie upłynął określony w tym wyroku okres obowiązywania tego zakazu. </w:t>
      </w:r>
    </w:p>
    <w:p w:rsidR="001A2A20" w:rsidRPr="00DE19C2" w:rsidRDefault="001A2A20" w:rsidP="00CA06A4">
      <w:pPr>
        <w:pStyle w:val="Akapitzlist"/>
        <w:numPr>
          <w:ilvl w:val="0"/>
          <w:numId w:val="25"/>
        </w:numPr>
        <w:suppressAutoHyphens/>
        <w:autoSpaceDE w:val="0"/>
        <w:adjustRightInd w:val="0"/>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Wykonaw</w:t>
      </w:r>
      <w:r w:rsidRPr="00DE19C2">
        <w:rPr>
          <w:rFonts w:ascii="Times New Roman" w:hAnsi="Times New Roman" w:cs="Times New Roman"/>
          <w:sz w:val="24"/>
          <w:szCs w:val="24"/>
        </w:rPr>
        <w:t>ca nie podlega wykluczeniu, jeżeli z</w:t>
      </w:r>
      <w:r>
        <w:rPr>
          <w:rFonts w:ascii="Times New Roman" w:hAnsi="Times New Roman" w:cs="Times New Roman"/>
          <w:sz w:val="24"/>
          <w:szCs w:val="24"/>
        </w:rPr>
        <w:t>amawiaj</w:t>
      </w:r>
      <w:r w:rsidRPr="00DE19C2">
        <w:rPr>
          <w:rFonts w:ascii="Times New Roman" w:hAnsi="Times New Roman" w:cs="Times New Roman"/>
          <w:sz w:val="24"/>
          <w:szCs w:val="24"/>
        </w:rPr>
        <w:t xml:space="preserve">ący, uwzględniając wagę i szczególne okoliczności czynu </w:t>
      </w:r>
      <w:r>
        <w:rPr>
          <w:rFonts w:ascii="Times New Roman" w:hAnsi="Times New Roman" w:cs="Times New Roman"/>
          <w:sz w:val="24"/>
          <w:szCs w:val="24"/>
        </w:rPr>
        <w:t>wykonaw</w:t>
      </w:r>
      <w:r w:rsidRPr="00DE19C2">
        <w:rPr>
          <w:rFonts w:ascii="Times New Roman" w:hAnsi="Times New Roman" w:cs="Times New Roman"/>
          <w:sz w:val="24"/>
          <w:szCs w:val="24"/>
        </w:rPr>
        <w:t xml:space="preserve">cy, uzna za wystarczające </w:t>
      </w:r>
      <w:r w:rsidR="00815217" w:rsidRPr="00DE19C2">
        <w:rPr>
          <w:rFonts w:ascii="Times New Roman" w:hAnsi="Times New Roman" w:cs="Times New Roman"/>
          <w:sz w:val="24"/>
          <w:szCs w:val="24"/>
        </w:rPr>
        <w:t xml:space="preserve">przedstawione </w:t>
      </w:r>
      <w:r w:rsidR="00815217">
        <w:rPr>
          <w:rFonts w:ascii="Times New Roman" w:hAnsi="Times New Roman" w:cs="Times New Roman"/>
          <w:sz w:val="24"/>
          <w:szCs w:val="24"/>
        </w:rPr>
        <w:t>dowody</w:t>
      </w:r>
      <w:r w:rsidRPr="00DE19C2">
        <w:rPr>
          <w:rFonts w:ascii="Times New Roman" w:hAnsi="Times New Roman" w:cs="Times New Roman"/>
          <w:sz w:val="24"/>
          <w:szCs w:val="24"/>
        </w:rPr>
        <w:t xml:space="preserve">. </w:t>
      </w:r>
    </w:p>
    <w:p w:rsidR="001A2A20" w:rsidRPr="00DE19C2" w:rsidRDefault="001A2A20" w:rsidP="00CA06A4">
      <w:pPr>
        <w:pStyle w:val="Akapitzlist"/>
        <w:numPr>
          <w:ilvl w:val="0"/>
          <w:numId w:val="25"/>
        </w:numPr>
        <w:suppressAutoHyphens/>
        <w:autoSpaceDE w:val="0"/>
        <w:adjustRightInd w:val="0"/>
        <w:spacing w:after="0" w:line="276" w:lineRule="auto"/>
        <w:ind w:left="0" w:firstLine="0"/>
        <w:jc w:val="both"/>
        <w:rPr>
          <w:rFonts w:ascii="Times New Roman" w:hAnsi="Times New Roman" w:cs="Times New Roman"/>
          <w:sz w:val="24"/>
          <w:szCs w:val="24"/>
        </w:rPr>
      </w:pPr>
      <w:r w:rsidRPr="00DE19C2">
        <w:rPr>
          <w:rFonts w:ascii="Times New Roman" w:hAnsi="Times New Roman" w:cs="Times New Roman"/>
          <w:sz w:val="24"/>
          <w:szCs w:val="24"/>
        </w:rPr>
        <w:t xml:space="preserve">W przypadkach, o których mowa w art. 24 ust. 1 pkt 19 ustawy </w:t>
      </w:r>
      <w:proofErr w:type="spellStart"/>
      <w:r w:rsidRPr="00DE19C2">
        <w:rPr>
          <w:rFonts w:ascii="Times New Roman" w:hAnsi="Times New Roman" w:cs="Times New Roman"/>
          <w:sz w:val="24"/>
          <w:szCs w:val="24"/>
        </w:rPr>
        <w:t>Pzp</w:t>
      </w:r>
      <w:proofErr w:type="spellEnd"/>
      <w:r w:rsidRPr="00DE19C2">
        <w:rPr>
          <w:rFonts w:ascii="Times New Roman" w:hAnsi="Times New Roman" w:cs="Times New Roman"/>
          <w:sz w:val="24"/>
          <w:szCs w:val="24"/>
        </w:rPr>
        <w:t xml:space="preserve">, przed wykluczeniem </w:t>
      </w:r>
      <w:r>
        <w:rPr>
          <w:rFonts w:ascii="Times New Roman" w:hAnsi="Times New Roman" w:cs="Times New Roman"/>
          <w:sz w:val="24"/>
          <w:szCs w:val="24"/>
        </w:rPr>
        <w:t>wykonaw</w:t>
      </w:r>
      <w:r w:rsidRPr="00DE19C2">
        <w:rPr>
          <w:rFonts w:ascii="Times New Roman" w:hAnsi="Times New Roman" w:cs="Times New Roman"/>
          <w:sz w:val="24"/>
          <w:szCs w:val="24"/>
        </w:rPr>
        <w:t xml:space="preserve">cy, </w:t>
      </w:r>
      <w:r>
        <w:rPr>
          <w:rFonts w:ascii="Times New Roman" w:hAnsi="Times New Roman" w:cs="Times New Roman"/>
          <w:sz w:val="24"/>
          <w:szCs w:val="24"/>
        </w:rPr>
        <w:t>zamawiaj</w:t>
      </w:r>
      <w:r w:rsidRPr="00DE19C2">
        <w:rPr>
          <w:rFonts w:ascii="Times New Roman" w:hAnsi="Times New Roman" w:cs="Times New Roman"/>
          <w:sz w:val="24"/>
          <w:szCs w:val="24"/>
        </w:rPr>
        <w:t xml:space="preserve">ący zapewnia temu </w:t>
      </w:r>
      <w:r>
        <w:rPr>
          <w:rFonts w:ascii="Times New Roman" w:hAnsi="Times New Roman" w:cs="Times New Roman"/>
          <w:sz w:val="24"/>
          <w:szCs w:val="24"/>
        </w:rPr>
        <w:t>wykonaw</w:t>
      </w:r>
      <w:r w:rsidRPr="00DE19C2">
        <w:rPr>
          <w:rFonts w:ascii="Times New Roman" w:hAnsi="Times New Roman" w:cs="Times New Roman"/>
          <w:sz w:val="24"/>
          <w:szCs w:val="24"/>
        </w:rPr>
        <w:t>cy możliwość</w:t>
      </w:r>
      <w:r w:rsidR="00197A2F">
        <w:rPr>
          <w:rFonts w:ascii="Times New Roman" w:hAnsi="Times New Roman" w:cs="Times New Roman"/>
          <w:sz w:val="24"/>
          <w:szCs w:val="24"/>
        </w:rPr>
        <w:t xml:space="preserve"> udowodnienia, że jego udział w </w:t>
      </w:r>
      <w:r w:rsidRPr="00DE19C2">
        <w:rPr>
          <w:rFonts w:ascii="Times New Roman" w:hAnsi="Times New Roman" w:cs="Times New Roman"/>
          <w:sz w:val="24"/>
          <w:szCs w:val="24"/>
        </w:rPr>
        <w:t xml:space="preserve">przygotowaniu postępowania o udzielenie zamówienia nie zakłóci konkurencji. </w:t>
      </w:r>
    </w:p>
    <w:p w:rsidR="001A2A20" w:rsidRPr="00DE19C2" w:rsidRDefault="001A2A20" w:rsidP="00CA06A4">
      <w:pPr>
        <w:pStyle w:val="Akapitzlist"/>
        <w:numPr>
          <w:ilvl w:val="0"/>
          <w:numId w:val="25"/>
        </w:numPr>
        <w:suppressAutoHyphens/>
        <w:autoSpaceDE w:val="0"/>
        <w:adjustRightInd w:val="0"/>
        <w:spacing w:after="0" w:line="276" w:lineRule="auto"/>
        <w:ind w:left="0" w:firstLine="0"/>
        <w:jc w:val="both"/>
        <w:rPr>
          <w:rFonts w:ascii="Times New Roman" w:hAnsi="Times New Roman" w:cs="Times New Roman"/>
          <w:sz w:val="24"/>
          <w:szCs w:val="24"/>
        </w:rPr>
      </w:pPr>
      <w:r w:rsidRPr="00DE19C2">
        <w:rPr>
          <w:rFonts w:ascii="Times New Roman" w:hAnsi="Times New Roman" w:cs="Times New Roman"/>
          <w:sz w:val="24"/>
          <w:szCs w:val="24"/>
        </w:rPr>
        <w:t xml:space="preserve">Ocena spełnienia warunków wymaganych od </w:t>
      </w:r>
      <w:r>
        <w:rPr>
          <w:rFonts w:ascii="Times New Roman" w:hAnsi="Times New Roman" w:cs="Times New Roman"/>
          <w:sz w:val="24"/>
          <w:szCs w:val="24"/>
        </w:rPr>
        <w:t>wykonaw</w:t>
      </w:r>
      <w:r w:rsidRPr="00DE19C2">
        <w:rPr>
          <w:rFonts w:ascii="Times New Roman" w:hAnsi="Times New Roman" w:cs="Times New Roman"/>
          <w:sz w:val="24"/>
          <w:szCs w:val="24"/>
        </w:rPr>
        <w:t xml:space="preserve">ców zostanie dokonana według formuły spełnia / nie spełnia. </w:t>
      </w:r>
    </w:p>
    <w:p w:rsidR="001A2A20" w:rsidRDefault="001A2A20" w:rsidP="00AF6C66">
      <w:pPr>
        <w:pStyle w:val="Bezodstpw"/>
        <w:jc w:val="both"/>
        <w:rPr>
          <w:lang w:val="pl-PL"/>
        </w:rPr>
      </w:pPr>
    </w:p>
    <w:p w:rsidR="001A2A20" w:rsidRPr="00AD056B" w:rsidRDefault="001A2A20" w:rsidP="00AF6C66">
      <w:pPr>
        <w:widowControl/>
        <w:autoSpaceDE w:val="0"/>
        <w:adjustRightInd w:val="0"/>
        <w:spacing w:line="276" w:lineRule="auto"/>
        <w:jc w:val="both"/>
        <w:textAlignment w:val="auto"/>
        <w:rPr>
          <w:rFonts w:cs="Times New Roman"/>
          <w:b/>
          <w:kern w:val="0"/>
          <w:lang w:val="pl-PL" w:bidi="ar-SA"/>
        </w:rPr>
      </w:pPr>
      <w:r w:rsidRPr="00AD056B">
        <w:rPr>
          <w:rFonts w:cs="Times New Roman"/>
          <w:b/>
          <w:kern w:val="0"/>
          <w:lang w:val="pl-PL" w:bidi="ar-SA"/>
        </w:rPr>
        <w:t>ROZDZIAŁ 7: W</w:t>
      </w:r>
      <w:r w:rsidRPr="00AD056B">
        <w:rPr>
          <w:rFonts w:cs="Times New Roman"/>
          <w:b/>
          <w:bCs/>
          <w:lang w:val="pl-PL"/>
        </w:rPr>
        <w:t>ykaz oświadczeń i dokumentów, potwierdzających spełnienie warunków udziału w postępowaniu oraz brak podstaw do wykluczenia</w:t>
      </w:r>
    </w:p>
    <w:p w:rsidR="00AD056B" w:rsidRPr="005C523B" w:rsidRDefault="00AD056B" w:rsidP="00CA06A4">
      <w:pPr>
        <w:pStyle w:val="Akapitzlist"/>
        <w:numPr>
          <w:ilvl w:val="0"/>
          <w:numId w:val="47"/>
        </w:numPr>
        <w:tabs>
          <w:tab w:val="left" w:pos="284"/>
        </w:tabs>
        <w:suppressAutoHyphens/>
        <w:spacing w:after="0" w:line="276" w:lineRule="auto"/>
        <w:ind w:left="0" w:firstLine="0"/>
        <w:jc w:val="both"/>
        <w:rPr>
          <w:rFonts w:ascii="Times New Roman" w:hAnsi="Times New Roman" w:cs="Times New Roman"/>
          <w:sz w:val="24"/>
          <w:szCs w:val="24"/>
          <w:lang w:eastAsia="pl-PL"/>
        </w:rPr>
      </w:pPr>
      <w:r w:rsidRPr="00AD056B">
        <w:rPr>
          <w:rFonts w:ascii="Times New Roman" w:hAnsi="Times New Roman" w:cs="Times New Roman"/>
          <w:sz w:val="24"/>
          <w:szCs w:val="24"/>
          <w:lang w:eastAsia="pl-PL"/>
        </w:rPr>
        <w:t xml:space="preserve">W celu potwierdzenia braku podstaw do wykluczenia i spełniania warunków udziału w </w:t>
      </w:r>
      <w:r>
        <w:rPr>
          <w:rFonts w:ascii="Times New Roman" w:hAnsi="Times New Roman" w:cs="Times New Roman"/>
          <w:sz w:val="24"/>
          <w:szCs w:val="24"/>
          <w:lang w:eastAsia="pl-PL"/>
        </w:rPr>
        <w:t> </w:t>
      </w:r>
      <w:r w:rsidRPr="00AD056B">
        <w:rPr>
          <w:rFonts w:ascii="Times New Roman" w:hAnsi="Times New Roman" w:cs="Times New Roman"/>
          <w:sz w:val="24"/>
          <w:szCs w:val="24"/>
          <w:lang w:eastAsia="pl-PL"/>
        </w:rPr>
        <w:t xml:space="preserve">postępowaniu </w:t>
      </w:r>
      <w:r>
        <w:rPr>
          <w:rFonts w:ascii="Times New Roman" w:hAnsi="Times New Roman" w:cs="Times New Roman"/>
          <w:sz w:val="24"/>
          <w:szCs w:val="24"/>
          <w:lang w:eastAsia="pl-PL"/>
        </w:rPr>
        <w:t>w</w:t>
      </w:r>
      <w:r w:rsidRPr="00AD056B">
        <w:rPr>
          <w:rFonts w:ascii="Times New Roman" w:hAnsi="Times New Roman" w:cs="Times New Roman"/>
          <w:sz w:val="24"/>
          <w:szCs w:val="24"/>
          <w:lang w:eastAsia="pl-PL"/>
        </w:rPr>
        <w:t xml:space="preserve">ykonawca złoży </w:t>
      </w:r>
      <w:r w:rsidR="00B37FFA">
        <w:rPr>
          <w:rFonts w:ascii="Times New Roman" w:hAnsi="Times New Roman" w:cs="Times New Roman"/>
          <w:sz w:val="24"/>
          <w:szCs w:val="24"/>
          <w:lang w:eastAsia="pl-PL"/>
        </w:rPr>
        <w:t>w</w:t>
      </w:r>
      <w:r w:rsidR="00B37FFA" w:rsidRPr="00B37FFA">
        <w:rPr>
          <w:rFonts w:ascii="Times New Roman" w:hAnsi="Times New Roman" w:cs="Times New Roman"/>
          <w:sz w:val="24"/>
          <w:szCs w:val="24"/>
          <w:lang w:eastAsia="pl-PL"/>
        </w:rPr>
        <w:t xml:space="preserve">raz z  formularzem ofertowym (załącznik nr 2) </w:t>
      </w:r>
      <w:r w:rsidRPr="00AD056B">
        <w:rPr>
          <w:rFonts w:ascii="Times New Roman" w:hAnsi="Times New Roman" w:cs="Times New Roman"/>
          <w:sz w:val="24"/>
          <w:szCs w:val="24"/>
          <w:lang w:eastAsia="pl-PL"/>
        </w:rPr>
        <w:t xml:space="preserve">wymagane przez </w:t>
      </w:r>
      <w:r>
        <w:rPr>
          <w:rFonts w:ascii="Times New Roman" w:hAnsi="Times New Roman" w:cs="Times New Roman"/>
          <w:sz w:val="24"/>
          <w:szCs w:val="24"/>
          <w:lang w:eastAsia="pl-PL"/>
        </w:rPr>
        <w:t>z</w:t>
      </w:r>
      <w:r w:rsidRPr="00AD056B">
        <w:rPr>
          <w:rFonts w:ascii="Times New Roman" w:hAnsi="Times New Roman" w:cs="Times New Roman"/>
          <w:sz w:val="24"/>
          <w:szCs w:val="24"/>
          <w:lang w:eastAsia="pl-PL"/>
        </w:rPr>
        <w:t>amawiając</w:t>
      </w:r>
      <w:r w:rsidR="00B37FFA">
        <w:rPr>
          <w:rFonts w:ascii="Times New Roman" w:hAnsi="Times New Roman" w:cs="Times New Roman"/>
          <w:sz w:val="24"/>
          <w:szCs w:val="24"/>
          <w:lang w:eastAsia="pl-PL"/>
        </w:rPr>
        <w:t>ego następujące oświadczenia oraz dokumenty:</w:t>
      </w:r>
    </w:p>
    <w:p w:rsidR="007C5265" w:rsidRPr="00DE19C2" w:rsidRDefault="007C5265" w:rsidP="007C5265">
      <w:pPr>
        <w:pStyle w:val="Akapitzlist"/>
        <w:numPr>
          <w:ilvl w:val="0"/>
          <w:numId w:val="58"/>
        </w:numPr>
        <w:suppressAutoHyphens/>
        <w:autoSpaceDE w:val="0"/>
        <w:adjustRightInd w:val="0"/>
        <w:spacing w:after="0" w:line="276" w:lineRule="auto"/>
        <w:ind w:left="284" w:hanging="284"/>
        <w:jc w:val="both"/>
        <w:rPr>
          <w:rFonts w:ascii="Times New Roman" w:hAnsi="Times New Roman" w:cs="Times New Roman"/>
          <w:sz w:val="24"/>
          <w:szCs w:val="24"/>
        </w:rPr>
      </w:pPr>
      <w:r w:rsidRPr="00DE19C2">
        <w:rPr>
          <w:rFonts w:ascii="Times New Roman" w:hAnsi="Times New Roman" w:cs="Times New Roman"/>
          <w:sz w:val="24"/>
          <w:szCs w:val="24"/>
        </w:rPr>
        <w:t xml:space="preserve">oświadczenie w </w:t>
      </w:r>
      <w:r w:rsidRPr="00DE19C2">
        <w:rPr>
          <w:rFonts w:ascii="Times New Roman" w:hAnsi="Times New Roman" w:cs="Times New Roman"/>
          <w:b/>
          <w:bCs/>
          <w:sz w:val="24"/>
          <w:szCs w:val="24"/>
        </w:rPr>
        <w:t>formie jednolitego europejskiego dokumentu zamówienia (JEDZ</w:t>
      </w:r>
      <w:r w:rsidRPr="00DE19C2">
        <w:rPr>
          <w:rFonts w:ascii="Times New Roman" w:hAnsi="Times New Roman" w:cs="Times New Roman"/>
          <w:sz w:val="24"/>
          <w:szCs w:val="24"/>
        </w:rPr>
        <w:t>)</w:t>
      </w:r>
      <w:r>
        <w:rPr>
          <w:rFonts w:ascii="Times New Roman" w:hAnsi="Times New Roman" w:cs="Times New Roman"/>
          <w:sz w:val="24"/>
          <w:szCs w:val="24"/>
        </w:rPr>
        <w:t xml:space="preserve">, </w:t>
      </w:r>
      <w:r w:rsidRPr="00AA1AD1">
        <w:rPr>
          <w:rFonts w:ascii="Times New Roman" w:hAnsi="Times New Roman" w:cs="Times New Roman"/>
          <w:sz w:val="24"/>
          <w:szCs w:val="24"/>
        </w:rPr>
        <w:t>stanowiąc</w:t>
      </w:r>
      <w:r>
        <w:rPr>
          <w:rFonts w:ascii="Times New Roman" w:hAnsi="Times New Roman" w:cs="Times New Roman"/>
          <w:sz w:val="24"/>
          <w:szCs w:val="24"/>
        </w:rPr>
        <w:t>e</w:t>
      </w:r>
      <w:r w:rsidRPr="00AA1AD1">
        <w:rPr>
          <w:rFonts w:ascii="Times New Roman" w:hAnsi="Times New Roman" w:cs="Times New Roman"/>
          <w:sz w:val="24"/>
          <w:szCs w:val="24"/>
        </w:rPr>
        <w:t xml:space="preserve"> </w:t>
      </w:r>
      <w:r w:rsidRPr="00D34828">
        <w:rPr>
          <w:rFonts w:ascii="Times New Roman" w:hAnsi="Times New Roman" w:cs="Times New Roman"/>
          <w:b/>
          <w:sz w:val="24"/>
          <w:szCs w:val="24"/>
        </w:rPr>
        <w:t>załącznik nr 3 do SIWZ</w:t>
      </w:r>
      <w:r>
        <w:rPr>
          <w:rFonts w:ascii="Times New Roman" w:hAnsi="Times New Roman" w:cs="Times New Roman"/>
          <w:sz w:val="24"/>
          <w:szCs w:val="24"/>
        </w:rPr>
        <w:t>,</w:t>
      </w:r>
      <w:r w:rsidRPr="00DE19C2">
        <w:rPr>
          <w:rFonts w:ascii="Times New Roman" w:hAnsi="Times New Roman" w:cs="Times New Roman"/>
          <w:sz w:val="24"/>
          <w:szCs w:val="24"/>
        </w:rPr>
        <w:t xml:space="preserve"> aktualne na dzień składania ofert</w:t>
      </w:r>
      <w:r>
        <w:rPr>
          <w:rFonts w:ascii="Times New Roman" w:hAnsi="Times New Roman" w:cs="Times New Roman"/>
          <w:sz w:val="24"/>
          <w:szCs w:val="24"/>
        </w:rPr>
        <w:t>,</w:t>
      </w:r>
      <w:r w:rsidRPr="00DE19C2">
        <w:rPr>
          <w:rFonts w:ascii="Times New Roman" w:hAnsi="Times New Roman" w:cs="Times New Roman"/>
          <w:sz w:val="24"/>
          <w:szCs w:val="24"/>
        </w:rPr>
        <w:t xml:space="preserve"> sporządzon</w:t>
      </w:r>
      <w:r>
        <w:rPr>
          <w:rFonts w:ascii="Times New Roman" w:hAnsi="Times New Roman" w:cs="Times New Roman"/>
          <w:sz w:val="24"/>
          <w:szCs w:val="24"/>
        </w:rPr>
        <w:t>e</w:t>
      </w:r>
      <w:r w:rsidRPr="00DE19C2">
        <w:rPr>
          <w:rFonts w:ascii="Times New Roman" w:hAnsi="Times New Roman" w:cs="Times New Roman"/>
          <w:sz w:val="24"/>
          <w:szCs w:val="24"/>
        </w:rPr>
        <w:t xml:space="preserve"> zgodnie ze wzorem standardowego formularza określonego w rozporządzeniu </w:t>
      </w:r>
      <w:r>
        <w:rPr>
          <w:rFonts w:ascii="Times New Roman" w:hAnsi="Times New Roman" w:cs="Times New Roman"/>
          <w:sz w:val="24"/>
          <w:szCs w:val="24"/>
        </w:rPr>
        <w:t>wykonaw</w:t>
      </w:r>
      <w:r w:rsidRPr="00DE19C2">
        <w:rPr>
          <w:rFonts w:ascii="Times New Roman" w:hAnsi="Times New Roman" w:cs="Times New Roman"/>
          <w:sz w:val="24"/>
          <w:szCs w:val="24"/>
        </w:rPr>
        <w:t>czym Komisji Europejskiej wydanym na podstawie art. 59 ust.2 dyrektywy 2014/24/UE.</w:t>
      </w:r>
      <w:r>
        <w:rPr>
          <w:rFonts w:ascii="Times New Roman" w:hAnsi="Times New Roman" w:cs="Times New Roman"/>
          <w:sz w:val="24"/>
          <w:szCs w:val="24"/>
        </w:rPr>
        <w:t xml:space="preserve"> Informacje zawarte w </w:t>
      </w:r>
      <w:r w:rsidRPr="00DE19C2">
        <w:rPr>
          <w:rFonts w:ascii="Times New Roman" w:hAnsi="Times New Roman" w:cs="Times New Roman"/>
          <w:sz w:val="24"/>
          <w:szCs w:val="24"/>
        </w:rPr>
        <w:t xml:space="preserve">oświadczeniu będą stanowić wstępne potwierdzenie, że </w:t>
      </w:r>
      <w:r>
        <w:rPr>
          <w:rFonts w:ascii="Times New Roman" w:hAnsi="Times New Roman" w:cs="Times New Roman"/>
          <w:sz w:val="24"/>
          <w:szCs w:val="24"/>
        </w:rPr>
        <w:t>wykonaw</w:t>
      </w:r>
      <w:r w:rsidRPr="00DE19C2">
        <w:rPr>
          <w:rFonts w:ascii="Times New Roman" w:hAnsi="Times New Roman" w:cs="Times New Roman"/>
          <w:sz w:val="24"/>
          <w:szCs w:val="24"/>
        </w:rPr>
        <w:t>ca nie podlega wykluczeniu</w:t>
      </w:r>
      <w:r>
        <w:rPr>
          <w:rFonts w:ascii="Times New Roman" w:hAnsi="Times New Roman" w:cs="Times New Roman"/>
          <w:sz w:val="24"/>
          <w:szCs w:val="24"/>
        </w:rPr>
        <w:t xml:space="preserve"> oraz spełnia warunki udziału w </w:t>
      </w:r>
      <w:r w:rsidRPr="00DE19C2">
        <w:rPr>
          <w:rFonts w:ascii="Times New Roman" w:hAnsi="Times New Roman" w:cs="Times New Roman"/>
          <w:sz w:val="24"/>
          <w:szCs w:val="24"/>
        </w:rPr>
        <w:t xml:space="preserve">postępowaniu. </w:t>
      </w:r>
      <w:r>
        <w:rPr>
          <w:rFonts w:ascii="Times New Roman" w:hAnsi="Times New Roman" w:cs="Times New Roman"/>
          <w:sz w:val="24"/>
          <w:szCs w:val="24"/>
        </w:rPr>
        <w:t>Zamawiaj</w:t>
      </w:r>
      <w:r w:rsidRPr="00DE19C2">
        <w:rPr>
          <w:rFonts w:ascii="Times New Roman" w:hAnsi="Times New Roman" w:cs="Times New Roman"/>
          <w:sz w:val="24"/>
          <w:szCs w:val="24"/>
        </w:rPr>
        <w:t>ący wymaga wypełnienia całe</w:t>
      </w:r>
      <w:r>
        <w:rPr>
          <w:rFonts w:ascii="Times New Roman" w:hAnsi="Times New Roman" w:cs="Times New Roman"/>
          <w:sz w:val="24"/>
          <w:szCs w:val="24"/>
        </w:rPr>
        <w:t xml:space="preserve">go formularza, poza </w:t>
      </w:r>
      <w:r w:rsidRPr="00DE19C2">
        <w:rPr>
          <w:rFonts w:ascii="Times New Roman" w:hAnsi="Times New Roman" w:cs="Times New Roman"/>
          <w:sz w:val="24"/>
          <w:szCs w:val="24"/>
        </w:rPr>
        <w:t xml:space="preserve">częścią V JEDZ. </w:t>
      </w:r>
    </w:p>
    <w:p w:rsidR="007C5265" w:rsidRPr="00DE19C2" w:rsidRDefault="007C5265" w:rsidP="007C5265">
      <w:pPr>
        <w:tabs>
          <w:tab w:val="left" w:pos="1442"/>
          <w:tab w:val="left" w:pos="2226"/>
        </w:tabs>
        <w:overflowPunct w:val="0"/>
        <w:autoSpaceDE w:val="0"/>
        <w:autoSpaceDN/>
        <w:spacing w:line="276" w:lineRule="auto"/>
        <w:ind w:left="284"/>
        <w:jc w:val="both"/>
        <w:textAlignment w:val="auto"/>
        <w:rPr>
          <w:rFonts w:cs="Times New Roman"/>
          <w:b/>
          <w:bCs/>
          <w:lang w:val="pl-PL"/>
        </w:rPr>
      </w:pPr>
      <w:r w:rsidRPr="00DE19C2">
        <w:rPr>
          <w:rFonts w:cs="Times New Roman"/>
          <w:bCs/>
          <w:lang w:val="pl-PL"/>
        </w:rPr>
        <w:t xml:space="preserve">Jednolity Europejski Dokument Zamówienia </w:t>
      </w:r>
      <w:r>
        <w:rPr>
          <w:rFonts w:cs="Times New Roman"/>
          <w:bCs/>
          <w:lang w:val="pl-PL"/>
        </w:rPr>
        <w:t>wykonaw</w:t>
      </w:r>
      <w:r w:rsidRPr="00DE19C2">
        <w:rPr>
          <w:rFonts w:cs="Times New Roman"/>
          <w:bCs/>
          <w:lang w:val="pl-PL"/>
        </w:rPr>
        <w:t xml:space="preserve">cy/ów stanowi Załącznik </w:t>
      </w:r>
      <w:r w:rsidRPr="00DE19C2">
        <w:rPr>
          <w:rFonts w:cs="Times New Roman"/>
          <w:bCs/>
          <w:lang w:val="pl-PL"/>
        </w:rPr>
        <w:br/>
      </w:r>
      <w:r w:rsidRPr="00286082">
        <w:rPr>
          <w:rFonts w:cs="Times New Roman"/>
          <w:bCs/>
          <w:lang w:val="pl-PL"/>
        </w:rPr>
        <w:t>nr 3 do</w:t>
      </w:r>
      <w:r w:rsidRPr="00DE19C2">
        <w:rPr>
          <w:rFonts w:cs="Times New Roman"/>
          <w:bCs/>
          <w:lang w:val="pl-PL"/>
        </w:rPr>
        <w:t xml:space="preserve"> SIWZ. Instrukcja wypełniania JEDZ stanowi </w:t>
      </w:r>
      <w:r w:rsidRPr="00D34828">
        <w:rPr>
          <w:rFonts w:cs="Times New Roman"/>
          <w:b/>
          <w:bCs/>
          <w:lang w:val="pl-PL"/>
        </w:rPr>
        <w:t>Załącznik nr 4 do SIWZ</w:t>
      </w:r>
      <w:r w:rsidRPr="00DE19C2">
        <w:rPr>
          <w:rFonts w:cs="Times New Roman"/>
          <w:bCs/>
          <w:lang w:val="pl-PL"/>
        </w:rPr>
        <w:t xml:space="preserve"> oraz jest  dostępna pod adresem internetowym:</w:t>
      </w:r>
    </w:p>
    <w:p w:rsidR="007C5265" w:rsidRPr="00DE19C2" w:rsidRDefault="007C5265" w:rsidP="007C5265">
      <w:pPr>
        <w:tabs>
          <w:tab w:val="left" w:pos="709"/>
          <w:tab w:val="left" w:pos="1442"/>
          <w:tab w:val="left" w:pos="2226"/>
        </w:tabs>
        <w:overflowPunct w:val="0"/>
        <w:autoSpaceDE w:val="0"/>
        <w:spacing w:line="276" w:lineRule="auto"/>
        <w:jc w:val="both"/>
        <w:rPr>
          <w:rFonts w:cs="Times New Roman"/>
          <w:b/>
          <w:bCs/>
          <w:i/>
          <w:lang w:val="pl-PL"/>
        </w:rPr>
      </w:pPr>
      <w:hyperlink r:id="rId9" w:history="1">
        <w:r w:rsidRPr="00DE19C2">
          <w:rPr>
            <w:rStyle w:val="Hipercze"/>
            <w:rFonts w:cs="Times New Roman"/>
            <w:b/>
            <w:bCs/>
            <w:i/>
            <w:lang w:val="pl-PL"/>
          </w:rPr>
          <w:t>https://www.uzp.gov.pl/baza-wiedzy/jed</w:t>
        </w:r>
        <w:r w:rsidRPr="00DE19C2">
          <w:rPr>
            <w:rStyle w:val="Hipercze"/>
            <w:rFonts w:cs="Times New Roman"/>
            <w:b/>
            <w:bCs/>
            <w:i/>
            <w:lang w:val="pl-PL"/>
          </w:rPr>
          <w:t>nolity-europejski-dokument-zamowienia</w:t>
        </w:r>
      </w:hyperlink>
    </w:p>
    <w:p w:rsidR="007C5265" w:rsidRPr="00DE19C2" w:rsidRDefault="007C5265" w:rsidP="007C5265">
      <w:pPr>
        <w:tabs>
          <w:tab w:val="left" w:pos="709"/>
          <w:tab w:val="left" w:pos="1442"/>
          <w:tab w:val="left" w:pos="2226"/>
        </w:tabs>
        <w:overflowPunct w:val="0"/>
        <w:autoSpaceDE w:val="0"/>
        <w:spacing w:line="276" w:lineRule="auto"/>
        <w:ind w:left="397" w:firstLine="312"/>
        <w:jc w:val="both"/>
        <w:rPr>
          <w:rFonts w:cs="Times New Roman"/>
          <w:bCs/>
          <w:lang w:val="pl-PL"/>
        </w:rPr>
      </w:pPr>
      <w:r w:rsidRPr="00DE19C2">
        <w:rPr>
          <w:rFonts w:cs="Times New Roman"/>
          <w:bCs/>
          <w:lang w:val="pl-PL"/>
        </w:rPr>
        <w:t>Na ww. stronie zamieszczone są:</w:t>
      </w:r>
    </w:p>
    <w:p w:rsidR="007C5265" w:rsidRPr="00DE19C2" w:rsidRDefault="007C5265" w:rsidP="007C5265">
      <w:pPr>
        <w:numPr>
          <w:ilvl w:val="0"/>
          <w:numId w:val="57"/>
        </w:numPr>
        <w:autoSpaceDE w:val="0"/>
        <w:autoSpaceDN/>
        <w:spacing w:line="276" w:lineRule="auto"/>
        <w:jc w:val="both"/>
        <w:textAlignment w:val="auto"/>
        <w:rPr>
          <w:rFonts w:cs="Times New Roman"/>
          <w:lang w:val="pl-PL"/>
        </w:rPr>
      </w:pPr>
      <w:r w:rsidRPr="00DE19C2">
        <w:rPr>
          <w:rFonts w:cs="Times New Roman"/>
          <w:lang w:val="pl-PL"/>
        </w:rPr>
        <w:t xml:space="preserve">Rozporządzenie </w:t>
      </w:r>
      <w:r>
        <w:rPr>
          <w:rFonts w:cs="Times New Roman"/>
          <w:lang w:val="pl-PL"/>
        </w:rPr>
        <w:t>Wykonaw</w:t>
      </w:r>
      <w:r w:rsidRPr="00DE19C2">
        <w:rPr>
          <w:rFonts w:cs="Times New Roman"/>
          <w:lang w:val="pl-PL"/>
        </w:rPr>
        <w:t>cze Komisji (UE) 2016/7 z dnia 5 stycznia 2016 r. ustanawiające standardowy formularz jednolitego europejskiego dokumentu zamówienia</w:t>
      </w:r>
      <w:r>
        <w:rPr>
          <w:rFonts w:cs="Times New Roman"/>
          <w:lang w:val="pl-PL"/>
        </w:rPr>
        <w:t>,</w:t>
      </w:r>
    </w:p>
    <w:p w:rsidR="007C5265" w:rsidRPr="00DE19C2" w:rsidRDefault="007C5265" w:rsidP="007C5265">
      <w:pPr>
        <w:numPr>
          <w:ilvl w:val="0"/>
          <w:numId w:val="57"/>
        </w:numPr>
        <w:autoSpaceDE w:val="0"/>
        <w:autoSpaceDN/>
        <w:spacing w:line="276" w:lineRule="auto"/>
        <w:jc w:val="both"/>
        <w:textAlignment w:val="auto"/>
        <w:rPr>
          <w:rFonts w:cs="Times New Roman"/>
          <w:lang w:val="pl-PL"/>
        </w:rPr>
      </w:pPr>
      <w:r w:rsidRPr="00DE19C2">
        <w:rPr>
          <w:rFonts w:cs="Times New Roman"/>
          <w:lang w:val="pl-PL"/>
        </w:rPr>
        <w:t>Instrukcja wypełniania JEDZ/ESPD</w:t>
      </w:r>
      <w:r>
        <w:rPr>
          <w:rFonts w:cs="Times New Roman"/>
          <w:lang w:val="pl-PL"/>
        </w:rPr>
        <w:t>,</w:t>
      </w:r>
    </w:p>
    <w:p w:rsidR="007C5265" w:rsidRPr="00DE19C2" w:rsidRDefault="007C5265" w:rsidP="007C5265">
      <w:pPr>
        <w:numPr>
          <w:ilvl w:val="0"/>
          <w:numId w:val="57"/>
        </w:numPr>
        <w:autoSpaceDE w:val="0"/>
        <w:autoSpaceDN/>
        <w:spacing w:line="276" w:lineRule="auto"/>
        <w:jc w:val="both"/>
        <w:textAlignment w:val="auto"/>
        <w:rPr>
          <w:rFonts w:cs="Times New Roman"/>
          <w:lang w:val="pl-PL"/>
        </w:rPr>
      </w:pPr>
      <w:r w:rsidRPr="00DE19C2">
        <w:rPr>
          <w:rFonts w:cs="Times New Roman"/>
          <w:lang w:val="pl-PL"/>
        </w:rPr>
        <w:t>Edytowalna wersja formularza Jednolitego Europejskiego Dokumentu Zamówienia</w:t>
      </w:r>
    </w:p>
    <w:p w:rsidR="007C5265" w:rsidRPr="00DE19C2" w:rsidRDefault="007C5265" w:rsidP="007C5265">
      <w:pPr>
        <w:numPr>
          <w:ilvl w:val="0"/>
          <w:numId w:val="57"/>
        </w:numPr>
        <w:autoSpaceDE w:val="0"/>
        <w:autoSpaceDN/>
        <w:spacing w:line="276" w:lineRule="auto"/>
        <w:jc w:val="both"/>
        <w:textAlignment w:val="auto"/>
        <w:rPr>
          <w:rFonts w:cs="Times New Roman"/>
          <w:lang w:val="pl-PL"/>
        </w:rPr>
      </w:pPr>
      <w:r w:rsidRPr="00DE19C2">
        <w:rPr>
          <w:rFonts w:cs="Times New Roman"/>
          <w:lang w:val="pl-PL"/>
        </w:rPr>
        <w:t>Elektroniczne narzędzie do wypełniania JEDZ/ESPD</w:t>
      </w:r>
      <w:r>
        <w:rPr>
          <w:rFonts w:cs="Times New Roman"/>
          <w:lang w:val="pl-PL"/>
        </w:rPr>
        <w:t>.</w:t>
      </w:r>
    </w:p>
    <w:p w:rsidR="007C5265" w:rsidRPr="00DE19C2" w:rsidRDefault="007C5265" w:rsidP="007C5265">
      <w:pPr>
        <w:autoSpaceDE w:val="0"/>
        <w:spacing w:line="276" w:lineRule="auto"/>
        <w:jc w:val="both"/>
        <w:rPr>
          <w:rFonts w:cs="Times New Roman"/>
          <w:lang w:val="pl-PL"/>
        </w:rPr>
      </w:pPr>
    </w:p>
    <w:p w:rsidR="007C5265" w:rsidRPr="00DE19C2" w:rsidRDefault="007C5265" w:rsidP="007C5265">
      <w:pPr>
        <w:tabs>
          <w:tab w:val="left" w:pos="284"/>
          <w:tab w:val="left" w:pos="1442"/>
          <w:tab w:val="left" w:pos="2226"/>
        </w:tabs>
        <w:overflowPunct w:val="0"/>
        <w:autoSpaceDE w:val="0"/>
        <w:spacing w:line="276" w:lineRule="auto"/>
        <w:ind w:left="284"/>
        <w:jc w:val="both"/>
        <w:rPr>
          <w:rFonts w:cs="Times New Roman"/>
          <w:lang w:val="pl-PL"/>
        </w:rPr>
      </w:pPr>
      <w:r w:rsidRPr="00DE19C2">
        <w:rPr>
          <w:rFonts w:cs="Times New Roman"/>
          <w:lang w:val="pl-PL"/>
        </w:rPr>
        <w:t xml:space="preserve">JEDZ przygotowany wstępnie przez </w:t>
      </w:r>
      <w:r>
        <w:rPr>
          <w:rFonts w:cs="Times New Roman"/>
          <w:lang w:val="pl-PL"/>
        </w:rPr>
        <w:t>zamawiaj</w:t>
      </w:r>
      <w:r w:rsidRPr="00DE19C2">
        <w:rPr>
          <w:rFonts w:cs="Times New Roman"/>
          <w:lang w:val="pl-PL"/>
        </w:rPr>
        <w:t xml:space="preserve">ącego dla przedmiotowego postępowania jest dostępny na stronie internetowej </w:t>
      </w:r>
      <w:r>
        <w:rPr>
          <w:rFonts w:cs="Times New Roman"/>
          <w:lang w:val="pl-PL"/>
        </w:rPr>
        <w:t>zamawiaj</w:t>
      </w:r>
      <w:r w:rsidRPr="00DE19C2">
        <w:rPr>
          <w:rFonts w:cs="Times New Roman"/>
          <w:lang w:val="pl-PL"/>
        </w:rPr>
        <w:t xml:space="preserve">ącego w miejscu zamieszczenia niniejszej SIWZ. </w:t>
      </w:r>
    </w:p>
    <w:p w:rsidR="007C5265" w:rsidRPr="00DE19C2" w:rsidRDefault="007C5265" w:rsidP="007C5265">
      <w:pPr>
        <w:widowControl/>
        <w:autoSpaceDE w:val="0"/>
        <w:adjustRightInd w:val="0"/>
        <w:spacing w:line="276" w:lineRule="auto"/>
        <w:jc w:val="both"/>
        <w:textAlignment w:val="auto"/>
        <w:rPr>
          <w:rFonts w:cs="Times New Roman"/>
          <w:kern w:val="0"/>
          <w:lang w:val="pl-PL" w:bidi="ar-SA"/>
        </w:rPr>
      </w:pPr>
    </w:p>
    <w:p w:rsidR="007C5265" w:rsidRPr="00DE19C2" w:rsidRDefault="007C5265" w:rsidP="007C5265">
      <w:pPr>
        <w:widowControl/>
        <w:autoSpaceDE w:val="0"/>
        <w:adjustRightInd w:val="0"/>
        <w:spacing w:line="276" w:lineRule="auto"/>
        <w:jc w:val="both"/>
        <w:textAlignment w:val="auto"/>
        <w:rPr>
          <w:rFonts w:cs="Times New Roman"/>
          <w:kern w:val="0"/>
          <w:lang w:val="pl-PL" w:bidi="ar-SA"/>
        </w:rPr>
      </w:pPr>
      <w:r>
        <w:rPr>
          <w:rFonts w:cs="Times New Roman"/>
          <w:kern w:val="0"/>
          <w:lang w:val="pl-PL" w:bidi="ar-SA"/>
        </w:rPr>
        <w:t>Wykonaw</w:t>
      </w:r>
      <w:r w:rsidRPr="00DE19C2">
        <w:rPr>
          <w:rFonts w:cs="Times New Roman"/>
          <w:kern w:val="0"/>
          <w:lang w:val="pl-PL" w:bidi="ar-SA"/>
        </w:rPr>
        <w:t xml:space="preserve">ca, który powołuje się na zasoby innych podmiotów, w celu wykazania braku istnienia wobec nich podstaw wykluczenia oraz spełnienia - w zakresie, w jakim powołuje się na ich zasoby – składa także jednolite dokumenty dotyczące tych podmiotów. Podmiot, na którego zdolnościach </w:t>
      </w:r>
      <w:r w:rsidRPr="00DE19C2">
        <w:rPr>
          <w:rFonts w:cs="Times New Roman"/>
          <w:kern w:val="0"/>
          <w:lang w:val="pl-PL" w:bidi="ar-SA"/>
        </w:rPr>
        <w:lastRenderedPageBreak/>
        <w:t xml:space="preserve">polega </w:t>
      </w:r>
      <w:r>
        <w:rPr>
          <w:rFonts w:cs="Times New Roman"/>
          <w:kern w:val="0"/>
          <w:lang w:val="pl-PL" w:bidi="ar-SA"/>
        </w:rPr>
        <w:t>wykonaw</w:t>
      </w:r>
      <w:r w:rsidRPr="00DE19C2">
        <w:rPr>
          <w:rFonts w:cs="Times New Roman"/>
          <w:kern w:val="0"/>
          <w:lang w:val="pl-PL" w:bidi="ar-SA"/>
        </w:rPr>
        <w:t xml:space="preserve">ca w celu wykazania braku istnienia wobec niego podstaw wykluczenia oraz spełnienia, w zakresie, w jakim powołuje się na ich zasoby, warunków udziału w postępowaniu, wypełnia część II (informacje dotyczące </w:t>
      </w:r>
      <w:r>
        <w:rPr>
          <w:rFonts w:cs="Times New Roman"/>
          <w:kern w:val="0"/>
          <w:lang w:val="pl-PL" w:bidi="ar-SA"/>
        </w:rPr>
        <w:t>wykonaw</w:t>
      </w:r>
      <w:r w:rsidRPr="00DE19C2">
        <w:rPr>
          <w:rFonts w:cs="Times New Roman"/>
          <w:kern w:val="0"/>
          <w:lang w:val="pl-PL" w:bidi="ar-SA"/>
        </w:rPr>
        <w:t xml:space="preserve">cy) sekcja A i B, część III (podstawy wykluczenia) i część IV (kryteria kwalifikacji) w zakresie, w jakim </w:t>
      </w:r>
      <w:r>
        <w:rPr>
          <w:rFonts w:cs="Times New Roman"/>
          <w:kern w:val="0"/>
          <w:lang w:val="pl-PL" w:bidi="ar-SA"/>
        </w:rPr>
        <w:t>wykonaw</w:t>
      </w:r>
      <w:r w:rsidRPr="00DE19C2">
        <w:rPr>
          <w:rFonts w:cs="Times New Roman"/>
          <w:kern w:val="0"/>
          <w:lang w:val="pl-PL" w:bidi="ar-SA"/>
        </w:rPr>
        <w:t xml:space="preserve">ca będzie polegał na zasobach danego podmiotu trzeciego oraz część VI (oświadczenia końcowe). </w:t>
      </w:r>
    </w:p>
    <w:p w:rsidR="007C5265" w:rsidRPr="00DE19C2" w:rsidRDefault="007C5265" w:rsidP="007C5265">
      <w:pPr>
        <w:widowControl/>
        <w:autoSpaceDE w:val="0"/>
        <w:adjustRightInd w:val="0"/>
        <w:spacing w:line="276" w:lineRule="auto"/>
        <w:jc w:val="both"/>
        <w:textAlignment w:val="auto"/>
        <w:rPr>
          <w:rFonts w:cs="Times New Roman"/>
          <w:kern w:val="0"/>
          <w:lang w:val="pl-PL" w:bidi="ar-SA"/>
        </w:rPr>
      </w:pPr>
      <w:r>
        <w:rPr>
          <w:rFonts w:cs="Times New Roman"/>
          <w:kern w:val="0"/>
          <w:lang w:val="pl-PL" w:bidi="ar-SA"/>
        </w:rPr>
        <w:t>Wykonaw</w:t>
      </w:r>
      <w:r w:rsidRPr="00DE19C2">
        <w:rPr>
          <w:rFonts w:cs="Times New Roman"/>
          <w:kern w:val="0"/>
          <w:lang w:val="pl-PL" w:bidi="ar-SA"/>
        </w:rPr>
        <w:t xml:space="preserve">ca, który zamierza powierzyć </w:t>
      </w:r>
      <w:r w:rsidRPr="00DE19C2">
        <w:rPr>
          <w:rFonts w:cs="Times New Roman"/>
          <w:b/>
          <w:bCs/>
          <w:kern w:val="0"/>
          <w:lang w:val="pl-PL" w:bidi="ar-SA"/>
        </w:rPr>
        <w:t>wykonanie części zamówienia pod</w:t>
      </w:r>
      <w:r>
        <w:rPr>
          <w:rFonts w:cs="Times New Roman"/>
          <w:b/>
          <w:bCs/>
          <w:kern w:val="0"/>
          <w:lang w:val="pl-PL" w:bidi="ar-SA"/>
        </w:rPr>
        <w:t>wykonaw</w:t>
      </w:r>
      <w:r w:rsidRPr="00DE19C2">
        <w:rPr>
          <w:rFonts w:cs="Times New Roman"/>
          <w:b/>
          <w:bCs/>
          <w:kern w:val="0"/>
          <w:lang w:val="pl-PL" w:bidi="ar-SA"/>
        </w:rPr>
        <w:t>com</w:t>
      </w:r>
      <w:r w:rsidRPr="00DE19C2">
        <w:rPr>
          <w:rFonts w:cs="Times New Roman"/>
          <w:kern w:val="0"/>
          <w:lang w:val="pl-PL" w:bidi="ar-SA"/>
        </w:rPr>
        <w:t xml:space="preserve">, w celu wykazania braku istnienia wobec nich podstaw wykluczenia z udziału w postępowaniu, </w:t>
      </w:r>
      <w:r w:rsidRPr="00DE19C2">
        <w:rPr>
          <w:rFonts w:cs="Times New Roman"/>
          <w:b/>
          <w:bCs/>
          <w:kern w:val="0"/>
          <w:lang w:val="pl-PL" w:bidi="ar-SA"/>
        </w:rPr>
        <w:t>składa jednolite dokumenty dotyczące pod</w:t>
      </w:r>
      <w:r>
        <w:rPr>
          <w:rFonts w:cs="Times New Roman"/>
          <w:b/>
          <w:bCs/>
          <w:kern w:val="0"/>
          <w:lang w:val="pl-PL" w:bidi="ar-SA"/>
        </w:rPr>
        <w:t>wykonaw</w:t>
      </w:r>
      <w:r w:rsidRPr="00DE19C2">
        <w:rPr>
          <w:rFonts w:cs="Times New Roman"/>
          <w:b/>
          <w:bCs/>
          <w:kern w:val="0"/>
          <w:lang w:val="pl-PL" w:bidi="ar-SA"/>
        </w:rPr>
        <w:t xml:space="preserve">ców </w:t>
      </w:r>
      <w:r w:rsidRPr="00DE19C2">
        <w:rPr>
          <w:rFonts w:cs="Times New Roman"/>
          <w:kern w:val="0"/>
          <w:lang w:val="pl-PL" w:bidi="ar-SA"/>
        </w:rPr>
        <w:t xml:space="preserve">(podpisane przez uprawnionych przedstawicieli tych podmiotów). </w:t>
      </w:r>
    </w:p>
    <w:p w:rsidR="007C5265" w:rsidRPr="00DE19C2" w:rsidRDefault="007C5265" w:rsidP="007C5265">
      <w:pPr>
        <w:widowControl/>
        <w:autoSpaceDE w:val="0"/>
        <w:adjustRightInd w:val="0"/>
        <w:spacing w:line="276" w:lineRule="auto"/>
        <w:jc w:val="both"/>
        <w:textAlignment w:val="auto"/>
        <w:rPr>
          <w:rFonts w:cs="Times New Roman"/>
          <w:kern w:val="0"/>
          <w:lang w:val="pl-PL" w:bidi="ar-SA"/>
        </w:rPr>
      </w:pPr>
      <w:r w:rsidRPr="00DE19C2">
        <w:rPr>
          <w:rFonts w:cs="Times New Roman"/>
          <w:kern w:val="0"/>
          <w:lang w:val="pl-PL" w:bidi="ar-SA"/>
        </w:rPr>
        <w:t xml:space="preserve">W przypadku </w:t>
      </w:r>
      <w:r w:rsidRPr="00DE19C2">
        <w:rPr>
          <w:rFonts w:cs="Times New Roman"/>
          <w:b/>
          <w:bCs/>
          <w:kern w:val="0"/>
          <w:lang w:val="pl-PL" w:bidi="ar-SA"/>
        </w:rPr>
        <w:t xml:space="preserve">wspólnego ubiegania się o zamówienie </w:t>
      </w:r>
      <w:r w:rsidRPr="00DE19C2">
        <w:rPr>
          <w:rFonts w:cs="Times New Roman"/>
          <w:kern w:val="0"/>
          <w:lang w:val="pl-PL" w:bidi="ar-SA"/>
        </w:rPr>
        <w:t xml:space="preserve">przez </w:t>
      </w:r>
      <w:r>
        <w:rPr>
          <w:rFonts w:cs="Times New Roman"/>
          <w:kern w:val="0"/>
          <w:lang w:val="pl-PL" w:bidi="ar-SA"/>
        </w:rPr>
        <w:t>wykonaw</w:t>
      </w:r>
      <w:r w:rsidRPr="00DE19C2">
        <w:rPr>
          <w:rFonts w:cs="Times New Roman"/>
          <w:kern w:val="0"/>
          <w:lang w:val="pl-PL" w:bidi="ar-SA"/>
        </w:rPr>
        <w:t xml:space="preserve">ców, </w:t>
      </w:r>
      <w:r w:rsidRPr="00DE19C2">
        <w:rPr>
          <w:rFonts w:cs="Times New Roman"/>
          <w:b/>
          <w:bCs/>
          <w:kern w:val="0"/>
          <w:lang w:val="pl-PL" w:bidi="ar-SA"/>
        </w:rPr>
        <w:t xml:space="preserve">jednolity dokument </w:t>
      </w:r>
      <w:r w:rsidRPr="00DE19C2">
        <w:rPr>
          <w:rFonts w:cs="Times New Roman"/>
          <w:kern w:val="0"/>
          <w:lang w:val="pl-PL" w:bidi="ar-SA"/>
        </w:rPr>
        <w:t xml:space="preserve">składa każdy z </w:t>
      </w:r>
      <w:r>
        <w:rPr>
          <w:rFonts w:cs="Times New Roman"/>
          <w:kern w:val="0"/>
          <w:lang w:val="pl-PL" w:bidi="ar-SA"/>
        </w:rPr>
        <w:t>wykonaw</w:t>
      </w:r>
      <w:r w:rsidRPr="00DE19C2">
        <w:rPr>
          <w:rFonts w:cs="Times New Roman"/>
          <w:kern w:val="0"/>
          <w:lang w:val="pl-PL" w:bidi="ar-SA"/>
        </w:rPr>
        <w:t>ców wspólnie ubiegających się o zamówienie. Dokumenty te potwierdzają spełnianie warunków udziału w postępowaniu oraz brak podstaw wykluczenia w zakresie, w</w:t>
      </w:r>
      <w:r>
        <w:rPr>
          <w:rFonts w:cs="Times New Roman"/>
          <w:kern w:val="0"/>
          <w:lang w:val="pl-PL" w:bidi="ar-SA"/>
        </w:rPr>
        <w:t> </w:t>
      </w:r>
      <w:r w:rsidRPr="00DE19C2">
        <w:rPr>
          <w:rFonts w:cs="Times New Roman"/>
          <w:kern w:val="0"/>
          <w:lang w:val="pl-PL" w:bidi="ar-SA"/>
        </w:rPr>
        <w:t xml:space="preserve">którym każdy z </w:t>
      </w:r>
      <w:r>
        <w:rPr>
          <w:rFonts w:cs="Times New Roman"/>
          <w:kern w:val="0"/>
          <w:lang w:val="pl-PL" w:bidi="ar-SA"/>
        </w:rPr>
        <w:t>wykonaw</w:t>
      </w:r>
      <w:r w:rsidRPr="00DE19C2">
        <w:rPr>
          <w:rFonts w:cs="Times New Roman"/>
          <w:kern w:val="0"/>
          <w:lang w:val="pl-PL" w:bidi="ar-SA"/>
        </w:rPr>
        <w:t xml:space="preserve">ców wykazuje spełnianie warunków udziału w postępowaniu oraz brak podstaw wykluczenia. </w:t>
      </w:r>
    </w:p>
    <w:p w:rsidR="007C5265" w:rsidRPr="00DE19C2" w:rsidRDefault="007C5265" w:rsidP="007C5265">
      <w:pPr>
        <w:autoSpaceDE w:val="0"/>
        <w:adjustRightInd w:val="0"/>
        <w:spacing w:line="276" w:lineRule="auto"/>
        <w:jc w:val="both"/>
        <w:rPr>
          <w:rFonts w:cs="Times New Roman"/>
          <w:lang w:val="pl-PL"/>
        </w:rPr>
      </w:pPr>
    </w:p>
    <w:p w:rsidR="007C5265" w:rsidRDefault="007C5265" w:rsidP="007C5265">
      <w:pPr>
        <w:autoSpaceDE w:val="0"/>
        <w:adjustRightInd w:val="0"/>
        <w:spacing w:line="276" w:lineRule="auto"/>
        <w:jc w:val="both"/>
        <w:rPr>
          <w:rFonts w:cs="Times New Roman"/>
          <w:lang w:val="pl-PL"/>
        </w:rPr>
      </w:pPr>
      <w:r>
        <w:rPr>
          <w:rFonts w:cs="Times New Roman"/>
          <w:lang w:val="pl-PL"/>
        </w:rPr>
        <w:t>Wykonaw</w:t>
      </w:r>
      <w:r w:rsidRPr="00DE19C2">
        <w:rPr>
          <w:rFonts w:cs="Times New Roman"/>
          <w:lang w:val="pl-PL"/>
        </w:rPr>
        <w:t xml:space="preserve">ca, który podlega wykluczeniu na podstawie art. 24 ust. 1 pkt 13 i 14 oraz 16 - 20 ustawy </w:t>
      </w:r>
      <w:proofErr w:type="spellStart"/>
      <w:r w:rsidRPr="00DE19C2">
        <w:rPr>
          <w:rFonts w:cs="Times New Roman"/>
          <w:lang w:val="pl-PL"/>
        </w:rPr>
        <w:t>Pzp</w:t>
      </w:r>
      <w:proofErr w:type="spellEnd"/>
      <w:r w:rsidRPr="00DE19C2">
        <w:rPr>
          <w:rFonts w:cs="Times New Roman"/>
          <w:lang w:val="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Pr>
          <w:rFonts w:cs="Times New Roman"/>
          <w:lang w:val="pl-PL"/>
        </w:rPr>
        <w:t>wykonaw</w:t>
      </w:r>
      <w:r w:rsidRPr="00DE19C2">
        <w:rPr>
          <w:rFonts w:cs="Times New Roman"/>
          <w:lang w:val="pl-PL"/>
        </w:rPr>
        <w:t xml:space="preserve">cy. </w:t>
      </w:r>
      <w:r>
        <w:rPr>
          <w:rFonts w:cs="Times New Roman"/>
          <w:lang w:val="pl-PL"/>
        </w:rPr>
        <w:t>Wykonaw</w:t>
      </w:r>
      <w:r w:rsidRPr="00DE19C2">
        <w:rPr>
          <w:rFonts w:cs="Times New Roman"/>
          <w:lang w:val="pl-PL"/>
        </w:rPr>
        <w:t xml:space="preserve">ca nie podlega wykluczeniu, jeżeli </w:t>
      </w:r>
      <w:r>
        <w:rPr>
          <w:rFonts w:cs="Times New Roman"/>
          <w:lang w:val="pl-PL"/>
        </w:rPr>
        <w:t>zamawiaj</w:t>
      </w:r>
      <w:r w:rsidRPr="00DE19C2">
        <w:rPr>
          <w:rFonts w:cs="Times New Roman"/>
          <w:lang w:val="pl-PL"/>
        </w:rPr>
        <w:t xml:space="preserve">ący, uwzględniając wagę i szczególne okoliczności czynu </w:t>
      </w:r>
      <w:r>
        <w:rPr>
          <w:rFonts w:cs="Times New Roman"/>
          <w:lang w:val="pl-PL"/>
        </w:rPr>
        <w:t>wykonaw</w:t>
      </w:r>
      <w:r w:rsidRPr="00DE19C2">
        <w:rPr>
          <w:rFonts w:cs="Times New Roman"/>
          <w:lang w:val="pl-PL"/>
        </w:rPr>
        <w:t xml:space="preserve">cy, uzna za wystarczające przedstawione dowody. W przypadkach, o których mowa w art. 24 ust. 1 pkt 19 </w:t>
      </w:r>
      <w:proofErr w:type="spellStart"/>
      <w:r w:rsidRPr="00DE19C2">
        <w:rPr>
          <w:rFonts w:cs="Times New Roman"/>
          <w:lang w:val="pl-PL"/>
        </w:rPr>
        <w:t>Pzp</w:t>
      </w:r>
      <w:proofErr w:type="spellEnd"/>
      <w:r w:rsidRPr="00DE19C2">
        <w:rPr>
          <w:rFonts w:cs="Times New Roman"/>
          <w:lang w:val="pl-PL"/>
        </w:rPr>
        <w:t xml:space="preserve">, przed wykluczeniem </w:t>
      </w:r>
      <w:r>
        <w:rPr>
          <w:rFonts w:cs="Times New Roman"/>
          <w:lang w:val="pl-PL"/>
        </w:rPr>
        <w:t>wykonaw</w:t>
      </w:r>
      <w:r w:rsidRPr="00DE19C2">
        <w:rPr>
          <w:rFonts w:cs="Times New Roman"/>
          <w:lang w:val="pl-PL"/>
        </w:rPr>
        <w:t xml:space="preserve">cy, </w:t>
      </w:r>
      <w:r>
        <w:rPr>
          <w:rFonts w:cs="Times New Roman"/>
          <w:lang w:val="pl-PL"/>
        </w:rPr>
        <w:t>zamawiaj</w:t>
      </w:r>
      <w:r w:rsidRPr="00DE19C2">
        <w:rPr>
          <w:rFonts w:cs="Times New Roman"/>
          <w:lang w:val="pl-PL"/>
        </w:rPr>
        <w:t xml:space="preserve">ący zapewnia temu </w:t>
      </w:r>
      <w:r>
        <w:rPr>
          <w:rFonts w:cs="Times New Roman"/>
          <w:lang w:val="pl-PL"/>
        </w:rPr>
        <w:t>wykonaw</w:t>
      </w:r>
      <w:r w:rsidRPr="00DE19C2">
        <w:rPr>
          <w:rFonts w:cs="Times New Roman"/>
          <w:lang w:val="pl-PL"/>
        </w:rPr>
        <w:t xml:space="preserve">cy możliwość udowodnienia, że jego udział w przygotowaniu postępowania o udzielenie zamówienia nie zakłóci konkurencji. </w:t>
      </w:r>
      <w:r>
        <w:rPr>
          <w:rFonts w:cs="Times New Roman"/>
          <w:lang w:val="pl-PL"/>
        </w:rPr>
        <w:t>z</w:t>
      </w:r>
      <w:r w:rsidRPr="00453321">
        <w:rPr>
          <w:rFonts w:cs="Times New Roman"/>
          <w:lang w:val="pl-PL"/>
        </w:rPr>
        <w:t xml:space="preserve">amawiający może wykluczyć </w:t>
      </w:r>
      <w:r>
        <w:rPr>
          <w:rFonts w:cs="Times New Roman"/>
          <w:lang w:val="pl-PL"/>
        </w:rPr>
        <w:t>w</w:t>
      </w:r>
      <w:r w:rsidRPr="00453321">
        <w:rPr>
          <w:rFonts w:cs="Times New Roman"/>
          <w:lang w:val="pl-PL"/>
        </w:rPr>
        <w:t>ykonawcę na każdym etapie postępowania przetargowego.</w:t>
      </w:r>
    </w:p>
    <w:p w:rsidR="007C5265" w:rsidRDefault="007C5265" w:rsidP="007C5265">
      <w:pPr>
        <w:autoSpaceDE w:val="0"/>
        <w:adjustRightInd w:val="0"/>
        <w:spacing w:line="276" w:lineRule="auto"/>
        <w:jc w:val="both"/>
        <w:rPr>
          <w:rFonts w:cs="Times New Roman"/>
          <w:lang w:val="pl-PL"/>
        </w:rPr>
      </w:pPr>
    </w:p>
    <w:p w:rsidR="007C5265" w:rsidRDefault="007C5265" w:rsidP="007C5265">
      <w:pPr>
        <w:autoSpaceDE w:val="0"/>
        <w:adjustRightInd w:val="0"/>
        <w:spacing w:line="276" w:lineRule="auto"/>
        <w:jc w:val="both"/>
        <w:rPr>
          <w:rFonts w:cs="Times New Roman"/>
          <w:lang w:val="pl-PL"/>
        </w:rPr>
      </w:pPr>
      <w:r w:rsidRPr="00DE19C2">
        <w:rPr>
          <w:rFonts w:cs="Times New Roman"/>
          <w:kern w:val="0"/>
          <w:lang w:val="pl-PL" w:bidi="ar-SA"/>
        </w:rPr>
        <w:t xml:space="preserve">W przypadku, gdy </w:t>
      </w:r>
      <w:r>
        <w:rPr>
          <w:rFonts w:cs="Times New Roman"/>
          <w:kern w:val="0"/>
          <w:lang w:val="pl-PL" w:bidi="ar-SA"/>
        </w:rPr>
        <w:t>wykonaw</w:t>
      </w:r>
      <w:r w:rsidRPr="00DE19C2">
        <w:rPr>
          <w:rFonts w:cs="Times New Roman"/>
          <w:kern w:val="0"/>
          <w:lang w:val="pl-PL" w:bidi="ar-SA"/>
        </w:rPr>
        <w:t xml:space="preserve">ca nie załączy do oferty wymaganego formularza JEDZ lub złożony formularz JEDZ jest niekompletny, zawiera błędy lub budzi wątpliwości </w:t>
      </w:r>
      <w:r>
        <w:rPr>
          <w:rFonts w:cs="Times New Roman"/>
          <w:kern w:val="0"/>
          <w:lang w:val="pl-PL" w:bidi="ar-SA"/>
        </w:rPr>
        <w:t>zamawiaj</w:t>
      </w:r>
      <w:r w:rsidRPr="00DE19C2">
        <w:rPr>
          <w:rFonts w:cs="Times New Roman"/>
          <w:kern w:val="0"/>
          <w:lang w:val="pl-PL" w:bidi="ar-SA"/>
        </w:rPr>
        <w:t xml:space="preserve">ący wezwie </w:t>
      </w:r>
      <w:r>
        <w:rPr>
          <w:rFonts w:cs="Times New Roman"/>
          <w:kern w:val="0"/>
          <w:lang w:val="pl-PL" w:bidi="ar-SA"/>
        </w:rPr>
        <w:t>wykonaw</w:t>
      </w:r>
      <w:r w:rsidRPr="00DE19C2">
        <w:rPr>
          <w:rFonts w:cs="Times New Roman"/>
          <w:kern w:val="0"/>
          <w:lang w:val="pl-PL" w:bidi="ar-SA"/>
        </w:rPr>
        <w:t>cę do jego uzupełnienia lub złożenia wyjaśnień, w terminie przez siebie wskazanym</w:t>
      </w:r>
      <w:r>
        <w:rPr>
          <w:rFonts w:cs="Times New Roman"/>
          <w:kern w:val="0"/>
          <w:lang w:val="pl-PL" w:bidi="ar-SA"/>
        </w:rPr>
        <w:t>.</w:t>
      </w:r>
    </w:p>
    <w:p w:rsidR="007C5265" w:rsidRPr="007C5265" w:rsidRDefault="007C5265" w:rsidP="00583095">
      <w:pPr>
        <w:pStyle w:val="Akapitzlist"/>
        <w:tabs>
          <w:tab w:val="left" w:pos="284"/>
          <w:tab w:val="left" w:pos="709"/>
        </w:tabs>
        <w:suppressAutoHyphens/>
        <w:spacing w:after="0"/>
        <w:ind w:left="284"/>
        <w:jc w:val="both"/>
        <w:rPr>
          <w:rFonts w:ascii="Times New Roman" w:hAnsi="Times New Roman" w:cs="Times New Roman"/>
          <w:sz w:val="24"/>
          <w:szCs w:val="24"/>
          <w:lang w:eastAsia="pl-PL"/>
        </w:rPr>
      </w:pPr>
    </w:p>
    <w:p w:rsidR="00583095" w:rsidRPr="00DE19C2" w:rsidRDefault="00583095" w:rsidP="00583095">
      <w:pPr>
        <w:pStyle w:val="Akapitzlist"/>
        <w:numPr>
          <w:ilvl w:val="0"/>
          <w:numId w:val="58"/>
        </w:numPr>
        <w:suppressAutoHyphens/>
        <w:autoSpaceDE w:val="0"/>
        <w:adjustRightInd w:val="0"/>
        <w:spacing w:after="0" w:line="276" w:lineRule="auto"/>
        <w:ind w:left="284" w:hanging="284"/>
        <w:jc w:val="both"/>
        <w:rPr>
          <w:rFonts w:ascii="Times New Roman" w:hAnsi="Times New Roman" w:cs="Times New Roman"/>
          <w:sz w:val="24"/>
          <w:szCs w:val="24"/>
        </w:rPr>
      </w:pPr>
      <w:r w:rsidRPr="00DE19C2">
        <w:rPr>
          <w:rFonts w:ascii="Times New Roman" w:hAnsi="Times New Roman" w:cs="Times New Roman"/>
          <w:b/>
          <w:bCs/>
          <w:sz w:val="24"/>
          <w:szCs w:val="24"/>
        </w:rPr>
        <w:t xml:space="preserve">Pisemne zobowiązania innych podmiotów do oddania </w:t>
      </w:r>
      <w:r>
        <w:rPr>
          <w:rFonts w:ascii="Times New Roman" w:hAnsi="Times New Roman" w:cs="Times New Roman"/>
          <w:sz w:val="24"/>
          <w:szCs w:val="24"/>
        </w:rPr>
        <w:t>wykonaw</w:t>
      </w:r>
      <w:r w:rsidRPr="00DE19C2">
        <w:rPr>
          <w:rFonts w:ascii="Times New Roman" w:hAnsi="Times New Roman" w:cs="Times New Roman"/>
          <w:sz w:val="24"/>
          <w:szCs w:val="24"/>
        </w:rPr>
        <w:t>cy do dyspozycji niezbędnych zasobów na okres korzystania z nich przy realizacji zamówienia (</w:t>
      </w:r>
      <w:r w:rsidR="00D34828" w:rsidRPr="00D34828">
        <w:rPr>
          <w:rFonts w:ascii="Times New Roman" w:hAnsi="Times New Roman" w:cs="Times New Roman"/>
          <w:b/>
          <w:sz w:val="24"/>
          <w:szCs w:val="24"/>
        </w:rPr>
        <w:t>Załącznik nr 5 do SIWZ</w:t>
      </w:r>
      <w:r w:rsidR="00D34828">
        <w:rPr>
          <w:rFonts w:ascii="Times New Roman" w:hAnsi="Times New Roman" w:cs="Times New Roman"/>
          <w:sz w:val="24"/>
          <w:szCs w:val="24"/>
        </w:rPr>
        <w:t xml:space="preserve"> - </w:t>
      </w:r>
      <w:r w:rsidRPr="00DE19C2">
        <w:rPr>
          <w:rFonts w:ascii="Times New Roman" w:hAnsi="Times New Roman" w:cs="Times New Roman"/>
          <w:sz w:val="24"/>
          <w:szCs w:val="24"/>
        </w:rPr>
        <w:t xml:space="preserve">jeśli dotyczy). </w:t>
      </w:r>
    </w:p>
    <w:p w:rsidR="00583095" w:rsidRPr="00DE19C2" w:rsidRDefault="00583095" w:rsidP="00583095">
      <w:pPr>
        <w:widowControl/>
        <w:autoSpaceDE w:val="0"/>
        <w:adjustRightInd w:val="0"/>
        <w:spacing w:line="276" w:lineRule="auto"/>
        <w:jc w:val="both"/>
        <w:textAlignment w:val="auto"/>
        <w:rPr>
          <w:rFonts w:cs="Times New Roman"/>
          <w:kern w:val="0"/>
          <w:lang w:val="pl-PL" w:bidi="ar-SA"/>
        </w:rPr>
      </w:pPr>
      <w:r w:rsidRPr="00DE19C2">
        <w:rPr>
          <w:rFonts w:cs="Times New Roman"/>
          <w:b/>
          <w:bCs/>
          <w:kern w:val="0"/>
          <w:lang w:val="pl-PL" w:bidi="ar-SA"/>
        </w:rPr>
        <w:t xml:space="preserve">Uwaga: </w:t>
      </w:r>
      <w:r>
        <w:rPr>
          <w:rFonts w:cs="Times New Roman"/>
          <w:kern w:val="0"/>
          <w:lang w:val="pl-PL" w:bidi="ar-SA"/>
        </w:rPr>
        <w:t>Wykonaw</w:t>
      </w:r>
      <w:r w:rsidRPr="00DE19C2">
        <w:rPr>
          <w:rFonts w:cs="Times New Roman"/>
          <w:kern w:val="0"/>
          <w:lang w:val="pl-PL" w:bidi="ar-SA"/>
        </w:rPr>
        <w:t>ca może w celu potwierdzenia spełniania warunków udziału w postępowaniu, w</w:t>
      </w:r>
      <w:r>
        <w:rPr>
          <w:rFonts w:cs="Times New Roman"/>
          <w:kern w:val="0"/>
          <w:lang w:val="pl-PL" w:bidi="ar-SA"/>
        </w:rPr>
        <w:t> </w:t>
      </w:r>
      <w:r w:rsidRPr="00DE19C2">
        <w:rPr>
          <w:rFonts w:cs="Times New Roman"/>
          <w:kern w:val="0"/>
          <w:lang w:val="pl-PL" w:bidi="ar-SA"/>
        </w:rPr>
        <w:t xml:space="preserve">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1-6 ustawy </w:t>
      </w:r>
      <w:proofErr w:type="spellStart"/>
      <w:r w:rsidRPr="00DE19C2">
        <w:rPr>
          <w:rFonts w:cs="Times New Roman"/>
          <w:kern w:val="0"/>
          <w:lang w:val="pl-PL" w:bidi="ar-SA"/>
        </w:rPr>
        <w:t>Pzp</w:t>
      </w:r>
      <w:proofErr w:type="spellEnd"/>
      <w:r w:rsidRPr="00DE19C2">
        <w:rPr>
          <w:rFonts w:cs="Times New Roman"/>
          <w:kern w:val="0"/>
          <w:lang w:val="pl-PL" w:bidi="ar-SA"/>
        </w:rPr>
        <w:t xml:space="preserve">). </w:t>
      </w:r>
    </w:p>
    <w:p w:rsidR="00583095" w:rsidRPr="00DE19C2" w:rsidRDefault="00583095" w:rsidP="00583095">
      <w:pPr>
        <w:pStyle w:val="Default"/>
        <w:spacing w:line="276" w:lineRule="auto"/>
        <w:jc w:val="both"/>
        <w:rPr>
          <w:rFonts w:eastAsia="Arial Unicode MS"/>
          <w:kern w:val="0"/>
          <w:lang w:val="pl-PL" w:bidi="ar-SA"/>
        </w:rPr>
      </w:pPr>
      <w:r>
        <w:rPr>
          <w:kern w:val="0"/>
          <w:lang w:val="pl-PL" w:bidi="ar-SA"/>
        </w:rPr>
        <w:t>Wykonaw</w:t>
      </w:r>
      <w:r w:rsidRPr="00DE19C2">
        <w:rPr>
          <w:kern w:val="0"/>
          <w:lang w:val="pl-PL" w:bidi="ar-SA"/>
        </w:rPr>
        <w:t xml:space="preserve">ca, który polega na zdolnościach lub sytuacji innych podmiotów, musi udowodnić </w:t>
      </w:r>
      <w:r>
        <w:rPr>
          <w:kern w:val="0"/>
          <w:lang w:val="pl-PL" w:bidi="ar-SA"/>
        </w:rPr>
        <w:t>zamawiaj</w:t>
      </w:r>
      <w:r w:rsidRPr="00DE19C2">
        <w:rPr>
          <w:kern w:val="0"/>
          <w:lang w:val="pl-PL" w:bidi="ar-SA"/>
        </w:rPr>
        <w:t xml:space="preserve">ącemu, że realizując zamówienie, będzie dysponował niezbędnymi zasobami tych </w:t>
      </w:r>
      <w:r w:rsidRPr="00DE19C2">
        <w:rPr>
          <w:rFonts w:eastAsia="Arial Unicode MS"/>
          <w:kern w:val="0"/>
          <w:lang w:val="pl-PL" w:bidi="ar-SA"/>
        </w:rPr>
        <w:t xml:space="preserve">podmiotów, w szczególności przedstawiając zobowiązanie tych podmiotów do oddania mu do dyspozycji niezbędnych zasobów na potrzeby realizacji zamówienia. </w:t>
      </w:r>
    </w:p>
    <w:p w:rsidR="00583095" w:rsidRPr="00EC2BB2" w:rsidRDefault="00583095" w:rsidP="00583095">
      <w:pPr>
        <w:autoSpaceDE w:val="0"/>
        <w:adjustRightInd w:val="0"/>
        <w:spacing w:line="276" w:lineRule="auto"/>
        <w:jc w:val="both"/>
        <w:rPr>
          <w:rFonts w:cs="Times New Roman"/>
          <w:kern w:val="0"/>
          <w:lang w:val="pl-PL" w:bidi="ar-SA"/>
        </w:rPr>
      </w:pPr>
      <w:r w:rsidRPr="00DE19C2">
        <w:rPr>
          <w:rFonts w:cs="Times New Roman"/>
          <w:b/>
          <w:bCs/>
          <w:kern w:val="0"/>
          <w:lang w:val="pl-PL" w:bidi="ar-SA"/>
        </w:rPr>
        <w:lastRenderedPageBreak/>
        <w:t xml:space="preserve">Uwaga: </w:t>
      </w:r>
      <w:r>
        <w:rPr>
          <w:rFonts w:cs="Times New Roman"/>
          <w:kern w:val="0"/>
          <w:lang w:val="pl-PL" w:bidi="ar-SA"/>
        </w:rPr>
        <w:t>Wykonaw</w:t>
      </w:r>
      <w:r w:rsidRPr="00DE19C2">
        <w:rPr>
          <w:rFonts w:cs="Times New Roman"/>
          <w:kern w:val="0"/>
          <w:lang w:val="pl-PL" w:bidi="ar-SA"/>
        </w:rPr>
        <w:t>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583095" w:rsidRPr="00583095" w:rsidRDefault="00583095" w:rsidP="00583095">
      <w:pPr>
        <w:pStyle w:val="Akapitzlist"/>
        <w:numPr>
          <w:ilvl w:val="0"/>
          <w:numId w:val="58"/>
        </w:numPr>
        <w:suppressAutoHyphens/>
        <w:autoSpaceDE w:val="0"/>
        <w:adjustRightInd w:val="0"/>
        <w:spacing w:after="0" w:line="276" w:lineRule="auto"/>
        <w:ind w:left="284" w:hanging="284"/>
        <w:jc w:val="both"/>
        <w:rPr>
          <w:rFonts w:ascii="Times New Roman" w:hAnsi="Times New Roman" w:cs="Times New Roman"/>
          <w:kern w:val="3"/>
          <w:sz w:val="24"/>
          <w:szCs w:val="24"/>
          <w:lang w:bidi="en-US"/>
        </w:rPr>
      </w:pPr>
      <w:r w:rsidRPr="00DE19C2">
        <w:rPr>
          <w:rFonts w:ascii="Times New Roman" w:hAnsi="Times New Roman" w:cs="Times New Roman"/>
          <w:b/>
          <w:bCs/>
          <w:sz w:val="24"/>
          <w:szCs w:val="24"/>
        </w:rPr>
        <w:t xml:space="preserve">Pełnomocnictwo </w:t>
      </w:r>
      <w:r w:rsidRPr="00DE19C2">
        <w:rPr>
          <w:rFonts w:ascii="Times New Roman" w:hAnsi="Times New Roman" w:cs="Times New Roman"/>
          <w:sz w:val="24"/>
          <w:szCs w:val="24"/>
        </w:rPr>
        <w:t xml:space="preserve">do występowania w imieniu </w:t>
      </w:r>
      <w:r>
        <w:rPr>
          <w:rFonts w:ascii="Times New Roman" w:hAnsi="Times New Roman" w:cs="Times New Roman"/>
          <w:sz w:val="24"/>
          <w:szCs w:val="24"/>
        </w:rPr>
        <w:t>wykonaw</w:t>
      </w:r>
      <w:r w:rsidRPr="00DE19C2">
        <w:rPr>
          <w:rFonts w:ascii="Times New Roman" w:hAnsi="Times New Roman" w:cs="Times New Roman"/>
          <w:sz w:val="24"/>
          <w:szCs w:val="24"/>
        </w:rPr>
        <w:t>cy i zaciągania w jego imieniu zobowiązań. Musi być załączone w oryginale albo załączone jako kopia pełnomocnictwa uwierzytelniona notarialnie (jeśli dotyczy)</w:t>
      </w:r>
      <w:r w:rsidR="00CB2B92" w:rsidRPr="00583095">
        <w:rPr>
          <w:rFonts w:ascii="Times New Roman" w:eastAsia="ArialMT" w:hAnsi="Times New Roman" w:cs="Times New Roman"/>
          <w:sz w:val="24"/>
          <w:szCs w:val="24"/>
        </w:rPr>
        <w:t>;</w:t>
      </w:r>
    </w:p>
    <w:p w:rsidR="00583095" w:rsidRPr="00583095" w:rsidRDefault="00CB2B92" w:rsidP="00583095">
      <w:pPr>
        <w:pStyle w:val="Akapitzlist"/>
        <w:numPr>
          <w:ilvl w:val="0"/>
          <w:numId w:val="58"/>
        </w:numPr>
        <w:suppressAutoHyphens/>
        <w:autoSpaceDE w:val="0"/>
        <w:adjustRightInd w:val="0"/>
        <w:spacing w:after="0" w:line="276" w:lineRule="auto"/>
        <w:ind w:left="284" w:hanging="284"/>
        <w:jc w:val="both"/>
        <w:rPr>
          <w:rFonts w:ascii="Times New Roman" w:hAnsi="Times New Roman" w:cs="Times New Roman"/>
          <w:kern w:val="3"/>
          <w:sz w:val="24"/>
          <w:szCs w:val="24"/>
          <w:lang w:bidi="en-US"/>
        </w:rPr>
      </w:pPr>
      <w:r w:rsidRPr="00583095">
        <w:rPr>
          <w:rFonts w:ascii="Times New Roman" w:hAnsi="Times New Roman" w:cs="Times New Roman"/>
          <w:b/>
          <w:bCs/>
          <w:sz w:val="24"/>
          <w:szCs w:val="24"/>
        </w:rPr>
        <w:t xml:space="preserve">dowód wniesienia wadium </w:t>
      </w:r>
      <w:r w:rsidRPr="00583095">
        <w:rPr>
          <w:rFonts w:ascii="Times New Roman" w:hAnsi="Times New Roman" w:cs="Times New Roman"/>
          <w:sz w:val="24"/>
          <w:szCs w:val="24"/>
        </w:rPr>
        <w:t>wraz ze wskazaniem rachunku bankowego, na który zamawiający winien zwrócić wadium (w przypadku wniesienia wadium w pieniądzu);</w:t>
      </w:r>
    </w:p>
    <w:p w:rsidR="00CB2B92" w:rsidRPr="00583095" w:rsidRDefault="00CB2B92" w:rsidP="00583095">
      <w:pPr>
        <w:pStyle w:val="Akapitzlist"/>
        <w:numPr>
          <w:ilvl w:val="0"/>
          <w:numId w:val="58"/>
        </w:numPr>
        <w:suppressAutoHyphens/>
        <w:autoSpaceDE w:val="0"/>
        <w:adjustRightInd w:val="0"/>
        <w:spacing w:after="0" w:line="276" w:lineRule="auto"/>
        <w:ind w:left="284" w:hanging="284"/>
        <w:jc w:val="both"/>
        <w:rPr>
          <w:rFonts w:ascii="Times New Roman" w:hAnsi="Times New Roman" w:cs="Times New Roman"/>
          <w:kern w:val="3"/>
          <w:sz w:val="24"/>
          <w:szCs w:val="24"/>
          <w:lang w:bidi="en-US"/>
        </w:rPr>
      </w:pPr>
      <w:r w:rsidRPr="00583095">
        <w:rPr>
          <w:rFonts w:ascii="Times New Roman" w:hAnsi="Times New Roman" w:cs="Times New Roman"/>
          <w:sz w:val="24"/>
          <w:szCs w:val="24"/>
          <w:lang w:eastAsia="pl-PL"/>
        </w:rPr>
        <w:t xml:space="preserve">szczegółowy </w:t>
      </w:r>
      <w:r w:rsidRPr="00583095">
        <w:rPr>
          <w:rFonts w:ascii="Times New Roman" w:hAnsi="Times New Roman" w:cs="Times New Roman"/>
          <w:sz w:val="24"/>
          <w:szCs w:val="24"/>
          <w:u w:val="single"/>
          <w:lang w:eastAsia="pl-PL"/>
        </w:rPr>
        <w:t>kosztorys ofertowy</w:t>
      </w:r>
      <w:r w:rsidRPr="00583095">
        <w:rPr>
          <w:rFonts w:ascii="Times New Roman" w:hAnsi="Times New Roman" w:cs="Times New Roman"/>
          <w:sz w:val="24"/>
          <w:szCs w:val="24"/>
          <w:lang w:eastAsia="pl-PL"/>
        </w:rPr>
        <w:t xml:space="preserve"> wykonany na podstawie przedmiaru robót stanowiącego załącznik do SIWZ z ewentualnymi modyfikacjami oraz zestawienie robocizny, materiałów, pracy sprzętu zawierające ceny jednostkowe, ilości i wartości oraz wskaźniki kosztów przyjęte do sporządzenia kosztorysów; wartości kosztorysowe muszą być zgodne z ceną ofertową zawartą w formularzu ofertowym złożonym, zgodnie z załącznikiem nr 2 do SIWZ.</w:t>
      </w:r>
    </w:p>
    <w:p w:rsidR="00CB2B92" w:rsidRPr="00B8520E" w:rsidRDefault="00CB2B92" w:rsidP="00CB2B92">
      <w:pPr>
        <w:tabs>
          <w:tab w:val="left" w:pos="284"/>
        </w:tabs>
        <w:spacing w:line="276" w:lineRule="auto"/>
        <w:jc w:val="both"/>
        <w:rPr>
          <w:rFonts w:cs="Times New Roman"/>
          <w:lang w:val="pl-PL" w:eastAsia="pl-PL"/>
        </w:rPr>
      </w:pPr>
    </w:p>
    <w:p w:rsidR="00CB2B92" w:rsidRPr="00CB2B92" w:rsidRDefault="00CB2B92" w:rsidP="00CB2B92">
      <w:pPr>
        <w:pStyle w:val="Akapitzlist"/>
        <w:numPr>
          <w:ilvl w:val="0"/>
          <w:numId w:val="47"/>
        </w:numPr>
        <w:tabs>
          <w:tab w:val="left" w:pos="284"/>
        </w:tabs>
        <w:spacing w:line="276" w:lineRule="auto"/>
        <w:ind w:left="0" w:firstLine="0"/>
        <w:jc w:val="both"/>
        <w:rPr>
          <w:rFonts w:ascii="Times New Roman" w:hAnsi="Times New Roman" w:cs="Times New Roman"/>
          <w:sz w:val="24"/>
          <w:szCs w:val="24"/>
          <w:lang w:eastAsia="pl-PL"/>
        </w:rPr>
      </w:pPr>
      <w:r w:rsidRPr="00CB2B92">
        <w:rPr>
          <w:rFonts w:ascii="Times New Roman" w:hAnsi="Times New Roman" w:cs="Times New Roman"/>
          <w:bCs/>
          <w:sz w:val="24"/>
          <w:szCs w:val="24"/>
        </w:rPr>
        <w:t xml:space="preserve">Wykonawca </w:t>
      </w:r>
      <w:r w:rsidRPr="00CB2B92">
        <w:rPr>
          <w:rFonts w:ascii="Times New Roman" w:hAnsi="Times New Roman" w:cs="Times New Roman"/>
          <w:b/>
          <w:bCs/>
          <w:i/>
          <w:sz w:val="24"/>
          <w:szCs w:val="24"/>
          <w:u w:val="single"/>
        </w:rPr>
        <w:t>w terminie 3 dni od dnia zamieszczenia na stronie internetowej informacji</w:t>
      </w:r>
      <w:r w:rsidRPr="00CB2B92">
        <w:rPr>
          <w:rFonts w:ascii="Times New Roman" w:hAnsi="Times New Roman" w:cs="Times New Roman"/>
          <w:bCs/>
          <w:sz w:val="24"/>
          <w:szCs w:val="24"/>
        </w:rPr>
        <w:t>,  o której mowa w art. 86 ust. 3 ustawy, przekaże zamawiającemu oświadczenie  o przynależności lub braku przynależności do tej samej grupy kapitałowej, o której mowa  w art. 24 ust. 1 pkt 23 ustawy Prawo zamówień publicznych. Wraz ze złożeniem oświadczenia, wykonawca może prze</w:t>
      </w:r>
      <w:r w:rsidRPr="00CB2B92">
        <w:rPr>
          <w:rFonts w:ascii="Times New Roman" w:hAnsi="Times New Roman" w:cs="Times New Roman"/>
          <w:bCs/>
          <w:sz w:val="24"/>
          <w:szCs w:val="24"/>
        </w:rPr>
        <w:t>d</w:t>
      </w:r>
      <w:r w:rsidRPr="00CB2B92">
        <w:rPr>
          <w:rFonts w:ascii="Times New Roman" w:hAnsi="Times New Roman" w:cs="Times New Roman"/>
          <w:bCs/>
          <w:sz w:val="24"/>
          <w:szCs w:val="24"/>
        </w:rPr>
        <w:t xml:space="preserve">stawić dowody, że powiązania z innym wykonawcą nie prowadzą do zakłócenia konkurencji  w postępowaniu o udzielenie zamówienia. Wzór oświadczenia stanowi </w:t>
      </w:r>
      <w:r w:rsidRPr="00CB2B92">
        <w:rPr>
          <w:rFonts w:ascii="Times New Roman" w:hAnsi="Times New Roman" w:cs="Times New Roman"/>
          <w:b/>
          <w:sz w:val="24"/>
          <w:szCs w:val="24"/>
        </w:rPr>
        <w:t xml:space="preserve">Załącznik nr </w:t>
      </w:r>
      <w:r w:rsidR="00B83DD2">
        <w:rPr>
          <w:rFonts w:ascii="Times New Roman" w:hAnsi="Times New Roman" w:cs="Times New Roman"/>
          <w:b/>
          <w:sz w:val="24"/>
          <w:szCs w:val="24"/>
        </w:rPr>
        <w:t>6</w:t>
      </w:r>
      <w:r w:rsidRPr="00CB2B92">
        <w:rPr>
          <w:rFonts w:ascii="Times New Roman" w:hAnsi="Times New Roman" w:cs="Times New Roman"/>
          <w:b/>
          <w:sz w:val="24"/>
          <w:szCs w:val="24"/>
        </w:rPr>
        <w:t xml:space="preserve"> do SIWZ.</w:t>
      </w:r>
    </w:p>
    <w:p w:rsidR="00CB2B92" w:rsidRPr="00712F73" w:rsidRDefault="00CB2B92" w:rsidP="00CB2B92">
      <w:pPr>
        <w:pStyle w:val="Akapitzlist"/>
        <w:numPr>
          <w:ilvl w:val="0"/>
          <w:numId w:val="47"/>
        </w:numPr>
        <w:tabs>
          <w:tab w:val="left" w:pos="284"/>
        </w:tabs>
        <w:suppressAutoHyphens/>
        <w:spacing w:after="0"/>
        <w:ind w:left="0" w:firstLine="0"/>
        <w:jc w:val="both"/>
        <w:rPr>
          <w:rFonts w:ascii="Times New Roman" w:hAnsi="Times New Roman" w:cs="Times New Roman"/>
          <w:sz w:val="24"/>
          <w:szCs w:val="24"/>
          <w:lang w:eastAsia="pl-PL"/>
        </w:rPr>
      </w:pPr>
      <w:r w:rsidRPr="00E95159">
        <w:rPr>
          <w:rFonts w:ascii="Times New Roman" w:hAnsi="Times New Roman" w:cs="Times New Roman"/>
          <w:bCs/>
          <w:sz w:val="24"/>
          <w:szCs w:val="24"/>
        </w:rPr>
        <w:t xml:space="preserve">Wykonawca, którego oferta została najwyżej oceniona zostanie wezwany do złożenia w wyznaczonym terminie, </w:t>
      </w:r>
      <w:r w:rsidRPr="00037E21">
        <w:rPr>
          <w:rFonts w:ascii="Times New Roman" w:hAnsi="Times New Roman" w:cs="Times New Roman"/>
          <w:b/>
          <w:bCs/>
          <w:sz w:val="24"/>
          <w:szCs w:val="24"/>
        </w:rPr>
        <w:t>nie krótszym niż 5 dni</w:t>
      </w:r>
      <w:r w:rsidRPr="00E95159">
        <w:rPr>
          <w:rFonts w:ascii="Times New Roman" w:hAnsi="Times New Roman" w:cs="Times New Roman"/>
          <w:bCs/>
          <w:sz w:val="24"/>
          <w:szCs w:val="24"/>
        </w:rPr>
        <w:t xml:space="preserve">, aktualnych na dzień złożenia oświadczeń lub dokumentów potwierdzających okoliczności, o których mowa w art. 25 ust. 1 ustawy </w:t>
      </w:r>
      <w:proofErr w:type="spellStart"/>
      <w:r w:rsidRPr="00E95159">
        <w:rPr>
          <w:rFonts w:ascii="Times New Roman" w:hAnsi="Times New Roman" w:cs="Times New Roman"/>
          <w:bCs/>
          <w:sz w:val="24"/>
          <w:szCs w:val="24"/>
        </w:rPr>
        <w:t>Pzp</w:t>
      </w:r>
      <w:proofErr w:type="spellEnd"/>
      <w:r w:rsidRPr="00E95159">
        <w:rPr>
          <w:rFonts w:ascii="Times New Roman" w:hAnsi="Times New Roman" w:cs="Times New Roman"/>
          <w:bCs/>
          <w:sz w:val="24"/>
          <w:szCs w:val="24"/>
        </w:rPr>
        <w:t xml:space="preserve"> tj.</w:t>
      </w:r>
      <w:r>
        <w:rPr>
          <w:rFonts w:ascii="Times New Roman" w:hAnsi="Times New Roman" w:cs="Times New Roman"/>
          <w:bCs/>
          <w:sz w:val="24"/>
          <w:szCs w:val="24"/>
        </w:rPr>
        <w:t>:</w:t>
      </w:r>
    </w:p>
    <w:p w:rsidR="00CB2B92" w:rsidRDefault="00CB2B92" w:rsidP="00CB2B92">
      <w:pPr>
        <w:pStyle w:val="Akapitzlist"/>
        <w:numPr>
          <w:ilvl w:val="0"/>
          <w:numId w:val="56"/>
        </w:numPr>
        <w:tabs>
          <w:tab w:val="left" w:pos="284"/>
        </w:tabs>
        <w:spacing w:line="276" w:lineRule="auto"/>
        <w:ind w:left="284" w:hanging="284"/>
        <w:jc w:val="both"/>
        <w:rPr>
          <w:rFonts w:ascii="Times New Roman" w:hAnsi="Times New Roman" w:cs="Times New Roman"/>
          <w:sz w:val="24"/>
          <w:szCs w:val="24"/>
          <w:lang w:eastAsia="pl-PL"/>
        </w:rPr>
      </w:pPr>
      <w:r w:rsidRPr="00B37FFA">
        <w:rPr>
          <w:rFonts w:ascii="Times New Roman" w:hAnsi="Times New Roman" w:cs="Times New Roman"/>
          <w:sz w:val="24"/>
          <w:szCs w:val="24"/>
          <w:lang w:eastAsia="pl-PL"/>
        </w:rPr>
        <w:t>aktualn</w:t>
      </w:r>
      <w:r>
        <w:rPr>
          <w:rFonts w:ascii="Times New Roman" w:hAnsi="Times New Roman" w:cs="Times New Roman"/>
          <w:sz w:val="24"/>
          <w:szCs w:val="24"/>
          <w:lang w:eastAsia="pl-PL"/>
        </w:rPr>
        <w:t>y</w:t>
      </w:r>
      <w:r w:rsidRPr="00B37FFA">
        <w:rPr>
          <w:rFonts w:ascii="Times New Roman" w:hAnsi="Times New Roman" w:cs="Times New Roman"/>
          <w:sz w:val="24"/>
          <w:szCs w:val="24"/>
          <w:lang w:eastAsia="pl-PL"/>
        </w:rPr>
        <w:t xml:space="preserve"> na dzień składania ofert</w:t>
      </w:r>
      <w:r w:rsidRPr="00B37FFA">
        <w:rPr>
          <w:rFonts w:ascii="Times New Roman" w:hAnsi="Times New Roman" w:cs="Times New Roman"/>
          <w:sz w:val="24"/>
          <w:szCs w:val="24"/>
        </w:rPr>
        <w:t xml:space="preserve"> odpis z właściwego rejest</w:t>
      </w:r>
      <w:r>
        <w:rPr>
          <w:rFonts w:ascii="Times New Roman" w:hAnsi="Times New Roman" w:cs="Times New Roman"/>
          <w:sz w:val="24"/>
          <w:szCs w:val="24"/>
        </w:rPr>
        <w:t>ru lub z centralnej ewidencji i </w:t>
      </w:r>
      <w:r w:rsidRPr="00B37FFA">
        <w:rPr>
          <w:rFonts w:ascii="Times New Roman" w:hAnsi="Times New Roman" w:cs="Times New Roman"/>
          <w:sz w:val="24"/>
          <w:szCs w:val="24"/>
        </w:rPr>
        <w:t>informacji o działalności gospodarczej, jeżeli odrębne przepisy wymagają wpis od rejestru lub ewidencji w celu potwierdzenia braku podstaw wykluczenia na podstawie art. 24 ust. 5 pkt. 1 ustawy - wyłącznie na wezwanie Zamawiającego. Wykonawcy mający siedzibę lub miejsce z</w:t>
      </w:r>
      <w:r w:rsidRPr="00B37FFA">
        <w:rPr>
          <w:rFonts w:ascii="Times New Roman" w:hAnsi="Times New Roman" w:cs="Times New Roman"/>
          <w:sz w:val="24"/>
          <w:szCs w:val="24"/>
        </w:rPr>
        <w:t>a</w:t>
      </w:r>
      <w:r w:rsidRPr="00B37FFA">
        <w:rPr>
          <w:rFonts w:ascii="Times New Roman" w:hAnsi="Times New Roman" w:cs="Times New Roman"/>
          <w:sz w:val="24"/>
          <w:szCs w:val="24"/>
        </w:rPr>
        <w:t>mieszkania poza terytorium Rzeczypospolitej Polskiej zamiast powyższych dokumentów skład</w:t>
      </w:r>
      <w:r w:rsidRPr="00B37FFA">
        <w:rPr>
          <w:rFonts w:ascii="Times New Roman" w:hAnsi="Times New Roman" w:cs="Times New Roman"/>
          <w:sz w:val="24"/>
          <w:szCs w:val="24"/>
        </w:rPr>
        <w:t>a</w:t>
      </w:r>
      <w:r w:rsidRPr="00B37FFA">
        <w:rPr>
          <w:rFonts w:ascii="Times New Roman" w:hAnsi="Times New Roman" w:cs="Times New Roman"/>
          <w:sz w:val="24"/>
          <w:szCs w:val="24"/>
        </w:rPr>
        <w:t>ją dokumenty wystawione w kraju, w którym wykonawca ma siedzibę lub miejsce zamieszkania potwierdzające, że nie otwarto jego likwidacji ani nie ogłoszono upadłości. Dokumenty powinny być wystawione nie wcześniej niż 6 miesięcy przed upływem terminu składania ofert w post</w:t>
      </w:r>
      <w:r w:rsidRPr="00B37FFA">
        <w:rPr>
          <w:rFonts w:ascii="Times New Roman" w:hAnsi="Times New Roman" w:cs="Times New Roman"/>
          <w:sz w:val="24"/>
          <w:szCs w:val="24"/>
        </w:rPr>
        <w:t>ę</w:t>
      </w:r>
      <w:r w:rsidRPr="00B37FFA">
        <w:rPr>
          <w:rFonts w:ascii="Times New Roman" w:hAnsi="Times New Roman" w:cs="Times New Roman"/>
          <w:sz w:val="24"/>
          <w:szCs w:val="24"/>
        </w:rPr>
        <w:t>powaniu. Jeżeli w kraju, w którym Wykonawca ma siedzibę lub miejsce zamieszkania lub mie</w:t>
      </w:r>
      <w:r w:rsidRPr="00B37FFA">
        <w:rPr>
          <w:rFonts w:ascii="Times New Roman" w:hAnsi="Times New Roman" w:cs="Times New Roman"/>
          <w:sz w:val="24"/>
          <w:szCs w:val="24"/>
        </w:rPr>
        <w:t>j</w:t>
      </w:r>
      <w:r w:rsidRPr="00B37FFA">
        <w:rPr>
          <w:rFonts w:ascii="Times New Roman" w:hAnsi="Times New Roman" w:cs="Times New Roman"/>
          <w:sz w:val="24"/>
          <w:szCs w:val="24"/>
        </w:rPr>
        <w:t>sce zamieszkania ma osoba, której dokument dotyczy, nie wydaje się dokumentów, o których mowa wyżej, zastępuje się je dokumentem (wystawionym odpowiednio nie później niż 6 miesi</w:t>
      </w:r>
      <w:r w:rsidRPr="00B37FFA">
        <w:rPr>
          <w:rFonts w:ascii="Times New Roman" w:hAnsi="Times New Roman" w:cs="Times New Roman"/>
          <w:sz w:val="24"/>
          <w:szCs w:val="24"/>
        </w:rPr>
        <w:t>ę</w:t>
      </w:r>
      <w:r w:rsidRPr="00B37FFA">
        <w:rPr>
          <w:rFonts w:ascii="Times New Roman" w:hAnsi="Times New Roman" w:cs="Times New Roman"/>
          <w:sz w:val="24"/>
          <w:szCs w:val="24"/>
        </w:rPr>
        <w:t>cy przed upływem terminu składania ofert – patrz wyżej) zawierającym odpowiednio oświa</w:t>
      </w:r>
      <w:r w:rsidRPr="00B37FFA">
        <w:rPr>
          <w:rFonts w:ascii="Times New Roman" w:hAnsi="Times New Roman" w:cs="Times New Roman"/>
          <w:sz w:val="24"/>
          <w:szCs w:val="24"/>
        </w:rPr>
        <w:t>d</w:t>
      </w:r>
      <w:r w:rsidRPr="00B37FFA">
        <w:rPr>
          <w:rFonts w:ascii="Times New Roman" w:hAnsi="Times New Roman" w:cs="Times New Roman"/>
          <w:sz w:val="24"/>
          <w:szCs w:val="24"/>
        </w:rPr>
        <w:t>czenie wykonawcy, ze wskazaniem osoby albo osób uprawnionych do jego reprezentacji, lub oświadczenie osoby, której dokument miał dotyczyć, złożone przed notariuszem lub przed org</w:t>
      </w:r>
      <w:r w:rsidRPr="00B37FFA">
        <w:rPr>
          <w:rFonts w:ascii="Times New Roman" w:hAnsi="Times New Roman" w:cs="Times New Roman"/>
          <w:sz w:val="24"/>
          <w:szCs w:val="24"/>
        </w:rPr>
        <w:t>a</w:t>
      </w:r>
      <w:r w:rsidRPr="00B37FFA">
        <w:rPr>
          <w:rFonts w:ascii="Times New Roman" w:hAnsi="Times New Roman" w:cs="Times New Roman"/>
          <w:sz w:val="24"/>
          <w:szCs w:val="24"/>
        </w:rPr>
        <w:t xml:space="preserve">nem sądowym, administracyjnym albo organem samorządu zawodowego lub gospodarczego właściwym ze względu na siedzibę lub miejsce zamieszkania </w:t>
      </w:r>
      <w:r w:rsidRPr="005C523B">
        <w:rPr>
          <w:rFonts w:ascii="Times New Roman" w:hAnsi="Times New Roman" w:cs="Times New Roman"/>
          <w:sz w:val="24"/>
          <w:szCs w:val="24"/>
        </w:rPr>
        <w:t>wykonawcy lub miejsce zamies</w:t>
      </w:r>
      <w:r w:rsidRPr="005C523B">
        <w:rPr>
          <w:rFonts w:ascii="Times New Roman" w:hAnsi="Times New Roman" w:cs="Times New Roman"/>
          <w:sz w:val="24"/>
          <w:szCs w:val="24"/>
        </w:rPr>
        <w:t>z</w:t>
      </w:r>
      <w:r w:rsidRPr="005C523B">
        <w:rPr>
          <w:rFonts w:ascii="Times New Roman" w:hAnsi="Times New Roman" w:cs="Times New Roman"/>
          <w:sz w:val="24"/>
          <w:szCs w:val="24"/>
        </w:rPr>
        <w:t>kania tej osoby. Dokumenty sporządzone w języku obcym mają być składane wraz z tłumacz</w:t>
      </w:r>
      <w:r w:rsidRPr="005C523B">
        <w:rPr>
          <w:rFonts w:ascii="Times New Roman" w:hAnsi="Times New Roman" w:cs="Times New Roman"/>
          <w:sz w:val="24"/>
          <w:szCs w:val="24"/>
        </w:rPr>
        <w:t>e</w:t>
      </w:r>
      <w:r w:rsidRPr="005C523B">
        <w:rPr>
          <w:rFonts w:ascii="Times New Roman" w:hAnsi="Times New Roman" w:cs="Times New Roman"/>
          <w:sz w:val="24"/>
          <w:szCs w:val="24"/>
        </w:rPr>
        <w:t>niem na język polski</w:t>
      </w:r>
      <w:r>
        <w:rPr>
          <w:rFonts w:ascii="Times New Roman" w:hAnsi="Times New Roman" w:cs="Times New Roman"/>
          <w:sz w:val="24"/>
          <w:szCs w:val="24"/>
        </w:rPr>
        <w:t>;</w:t>
      </w:r>
    </w:p>
    <w:p w:rsidR="005C523B" w:rsidRPr="00CB2B92" w:rsidRDefault="005C523B" w:rsidP="00CB2B92">
      <w:pPr>
        <w:pStyle w:val="Akapitzlist"/>
        <w:numPr>
          <w:ilvl w:val="0"/>
          <w:numId w:val="56"/>
        </w:numPr>
        <w:tabs>
          <w:tab w:val="left" w:pos="284"/>
        </w:tabs>
        <w:spacing w:line="276" w:lineRule="auto"/>
        <w:ind w:left="284" w:hanging="284"/>
        <w:jc w:val="both"/>
        <w:rPr>
          <w:rFonts w:ascii="Times New Roman" w:hAnsi="Times New Roman" w:cs="Times New Roman"/>
          <w:sz w:val="24"/>
          <w:szCs w:val="24"/>
          <w:lang w:eastAsia="pl-PL"/>
        </w:rPr>
      </w:pPr>
      <w:r w:rsidRPr="00CB2B92">
        <w:rPr>
          <w:rFonts w:ascii="Times New Roman" w:hAnsi="Times New Roman" w:cs="Times New Roman"/>
          <w:sz w:val="24"/>
          <w:szCs w:val="24"/>
          <w:u w:val="single"/>
          <w:lang w:eastAsia="pl-PL"/>
        </w:rPr>
        <w:t>wykaz robót budowlanych</w:t>
      </w:r>
      <w:r w:rsidRPr="00CB2B92">
        <w:rPr>
          <w:rFonts w:ascii="Times New Roman" w:hAnsi="Times New Roman" w:cs="Times New Roman"/>
          <w:sz w:val="24"/>
          <w:szCs w:val="24"/>
          <w:lang w:eastAsia="pl-PL"/>
        </w:rPr>
        <w:t xml:space="preserve"> </w:t>
      </w:r>
      <w:r w:rsidRPr="00CB2B92">
        <w:rPr>
          <w:rFonts w:ascii="Times New Roman" w:hAnsi="Times New Roman" w:cs="Times New Roman"/>
          <w:sz w:val="24"/>
          <w:szCs w:val="24"/>
        </w:rPr>
        <w:t>podobnych do objętej przedmiotem zamówienia:</w:t>
      </w:r>
    </w:p>
    <w:p w:rsidR="005C523B" w:rsidRPr="000D5E4B" w:rsidRDefault="005C523B" w:rsidP="00AF6C66">
      <w:pPr>
        <w:pStyle w:val="Akapitzlist"/>
        <w:tabs>
          <w:tab w:val="left" w:pos="284"/>
        </w:tabs>
        <w:suppressAutoHyphens/>
        <w:spacing w:after="0" w:line="276" w:lineRule="auto"/>
        <w:ind w:left="284"/>
        <w:jc w:val="both"/>
        <w:rPr>
          <w:rFonts w:ascii="Times New Roman" w:hAnsi="Times New Roman" w:cs="Times New Roman"/>
          <w:color w:val="000000"/>
          <w:sz w:val="24"/>
          <w:szCs w:val="24"/>
          <w:lang w:eastAsia="pl-PL"/>
        </w:rPr>
      </w:pPr>
      <w:r w:rsidRPr="00CB2B92">
        <w:rPr>
          <w:rFonts w:ascii="Times New Roman" w:hAnsi="Times New Roman" w:cs="Times New Roman"/>
          <w:bCs/>
          <w:color w:val="000000"/>
          <w:sz w:val="24"/>
          <w:szCs w:val="24"/>
          <w:lang w:eastAsia="pl-PL"/>
        </w:rPr>
        <w:lastRenderedPageBreak/>
        <w:t xml:space="preserve">- polegających na </w:t>
      </w:r>
      <w:r w:rsidR="00FA4461" w:rsidRPr="00CB2B92">
        <w:rPr>
          <w:rFonts w:ascii="Times New Roman" w:hAnsi="Times New Roman" w:cs="Times New Roman"/>
          <w:bCs/>
          <w:color w:val="000000"/>
          <w:sz w:val="24"/>
          <w:szCs w:val="24"/>
          <w:lang w:eastAsia="pl-PL"/>
        </w:rPr>
        <w:t>prze</w:t>
      </w:r>
      <w:r w:rsidRPr="00CB2B92">
        <w:rPr>
          <w:rFonts w:ascii="Times New Roman" w:hAnsi="Times New Roman" w:cs="Times New Roman"/>
          <w:bCs/>
          <w:color w:val="000000"/>
          <w:sz w:val="24"/>
          <w:szCs w:val="24"/>
          <w:lang w:eastAsia="pl-PL"/>
        </w:rPr>
        <w:t xml:space="preserve">budowie </w:t>
      </w:r>
      <w:r w:rsidR="00FA4461" w:rsidRPr="00CB2B92">
        <w:rPr>
          <w:rFonts w:ascii="Times New Roman" w:hAnsi="Times New Roman" w:cs="Times New Roman"/>
          <w:bCs/>
          <w:color w:val="000000"/>
          <w:sz w:val="24"/>
          <w:szCs w:val="24"/>
          <w:lang w:eastAsia="pl-PL"/>
        </w:rPr>
        <w:t xml:space="preserve">lub remoncie </w:t>
      </w:r>
      <w:r w:rsidRPr="00CB2B92">
        <w:rPr>
          <w:rFonts w:ascii="Times New Roman" w:hAnsi="Times New Roman" w:cs="Times New Roman"/>
          <w:bCs/>
          <w:color w:val="000000"/>
          <w:sz w:val="24"/>
          <w:szCs w:val="24"/>
          <w:lang w:eastAsia="pl-PL"/>
        </w:rPr>
        <w:t>budynku mieszkalnego, zamieszkania zbiorow</w:t>
      </w:r>
      <w:r w:rsidR="00FA4461" w:rsidRPr="00CB2B92">
        <w:rPr>
          <w:rFonts w:ascii="Times New Roman" w:hAnsi="Times New Roman" w:cs="Times New Roman"/>
          <w:bCs/>
          <w:color w:val="000000"/>
          <w:sz w:val="24"/>
          <w:szCs w:val="24"/>
          <w:lang w:eastAsia="pl-PL"/>
        </w:rPr>
        <w:t>ego lub użyteczności</w:t>
      </w:r>
      <w:r w:rsidR="00FA4461">
        <w:rPr>
          <w:rFonts w:ascii="Times New Roman" w:hAnsi="Times New Roman" w:cs="Times New Roman"/>
          <w:bCs/>
          <w:color w:val="000000"/>
          <w:sz w:val="24"/>
          <w:szCs w:val="24"/>
          <w:lang w:eastAsia="pl-PL"/>
        </w:rPr>
        <w:t xml:space="preserve"> publicznej,</w:t>
      </w:r>
    </w:p>
    <w:p w:rsidR="005C523B" w:rsidRPr="000D5E4B" w:rsidRDefault="005C523B" w:rsidP="00AF6C66">
      <w:pPr>
        <w:pStyle w:val="Akapitzlist"/>
        <w:tabs>
          <w:tab w:val="left" w:pos="284"/>
        </w:tabs>
        <w:suppressAutoHyphens/>
        <w:spacing w:after="0" w:line="276" w:lineRule="auto"/>
        <w:ind w:left="284"/>
        <w:jc w:val="both"/>
        <w:rPr>
          <w:rFonts w:ascii="Times New Roman" w:hAnsi="Times New Roman" w:cs="Times New Roman"/>
          <w:bCs/>
          <w:color w:val="000000"/>
          <w:sz w:val="24"/>
          <w:szCs w:val="24"/>
          <w:lang w:eastAsia="pl-PL"/>
        </w:rPr>
      </w:pPr>
      <w:r w:rsidRPr="000D5E4B">
        <w:rPr>
          <w:rFonts w:ascii="Times New Roman" w:hAnsi="Times New Roman" w:cs="Times New Roman"/>
          <w:bCs/>
          <w:color w:val="000000"/>
          <w:sz w:val="24"/>
          <w:szCs w:val="24"/>
          <w:lang w:eastAsia="pl-PL"/>
        </w:rPr>
        <w:t xml:space="preserve">- </w:t>
      </w:r>
      <w:r w:rsidRPr="000D5E4B">
        <w:rPr>
          <w:rFonts w:ascii="Times New Roman" w:hAnsi="Times New Roman" w:cs="Times New Roman"/>
          <w:bCs/>
          <w:sz w:val="24"/>
          <w:szCs w:val="24"/>
          <w:lang w:eastAsia="pl-PL"/>
        </w:rPr>
        <w:t>o </w:t>
      </w:r>
      <w:r w:rsidR="00FA4461">
        <w:rPr>
          <w:rFonts w:ascii="Times New Roman" w:hAnsi="Times New Roman" w:cs="Times New Roman"/>
          <w:bCs/>
          <w:color w:val="000000"/>
          <w:sz w:val="24"/>
          <w:szCs w:val="24"/>
          <w:lang w:eastAsia="pl-PL"/>
        </w:rPr>
        <w:t>wartości nie mniejszej niż 15</w:t>
      </w:r>
      <w:r w:rsidRPr="000D5E4B">
        <w:rPr>
          <w:rFonts w:ascii="Times New Roman" w:hAnsi="Times New Roman" w:cs="Times New Roman"/>
          <w:bCs/>
          <w:color w:val="000000"/>
          <w:sz w:val="24"/>
          <w:szCs w:val="24"/>
          <w:lang w:eastAsia="pl-PL"/>
        </w:rPr>
        <w:t>0.000,00 zł brutto</w:t>
      </w:r>
      <w:r w:rsidR="00FA4461">
        <w:rPr>
          <w:rFonts w:ascii="Times New Roman" w:hAnsi="Times New Roman" w:cs="Times New Roman"/>
          <w:bCs/>
          <w:color w:val="000000"/>
          <w:sz w:val="24"/>
          <w:szCs w:val="24"/>
          <w:lang w:eastAsia="pl-PL"/>
        </w:rPr>
        <w:t>,</w:t>
      </w:r>
      <w:r w:rsidRPr="000D5E4B">
        <w:rPr>
          <w:rFonts w:ascii="Times New Roman" w:hAnsi="Times New Roman" w:cs="Times New Roman"/>
          <w:bCs/>
          <w:color w:val="000000"/>
          <w:sz w:val="24"/>
          <w:szCs w:val="24"/>
          <w:lang w:eastAsia="pl-PL"/>
        </w:rPr>
        <w:t xml:space="preserve"> </w:t>
      </w:r>
    </w:p>
    <w:p w:rsidR="005C523B" w:rsidRPr="005C523B" w:rsidRDefault="005C523B" w:rsidP="00AF6C66">
      <w:pPr>
        <w:pStyle w:val="Akapitzlist"/>
        <w:tabs>
          <w:tab w:val="left" w:pos="284"/>
        </w:tabs>
        <w:suppressAutoHyphens/>
        <w:spacing w:after="0" w:line="276" w:lineRule="auto"/>
        <w:ind w:left="284"/>
        <w:jc w:val="both"/>
        <w:rPr>
          <w:rFonts w:ascii="Times New Roman" w:hAnsi="Times New Roman" w:cs="Times New Roman"/>
          <w:sz w:val="24"/>
          <w:szCs w:val="24"/>
          <w:lang w:eastAsia="pl-PL"/>
        </w:rPr>
      </w:pPr>
      <w:r w:rsidRPr="000D5E4B">
        <w:rPr>
          <w:rFonts w:ascii="Times New Roman" w:hAnsi="Times New Roman" w:cs="Times New Roman"/>
          <w:bCs/>
          <w:color w:val="000000"/>
          <w:sz w:val="24"/>
          <w:szCs w:val="24"/>
          <w:lang w:eastAsia="pl-PL"/>
        </w:rPr>
        <w:t xml:space="preserve">- </w:t>
      </w:r>
      <w:r w:rsidRPr="000D5E4B">
        <w:rPr>
          <w:rFonts w:ascii="Times New Roman" w:hAnsi="Times New Roman" w:cs="Times New Roman"/>
          <w:sz w:val="24"/>
          <w:szCs w:val="24"/>
          <w:lang w:eastAsia="pl-PL"/>
        </w:rPr>
        <w:t>wykonanych nie wcześniej niż w okresie</w:t>
      </w:r>
      <w:r w:rsidRPr="005C523B">
        <w:rPr>
          <w:rFonts w:ascii="Times New Roman" w:hAnsi="Times New Roman" w:cs="Times New Roman"/>
          <w:sz w:val="24"/>
          <w:szCs w:val="24"/>
          <w:lang w:eastAsia="pl-PL"/>
        </w:rPr>
        <w:t xml:space="preserve"> ostatnich 5 lat przed  upływem terminu składania ofert, a jeżeli okres prowadzenia działalności jest krótszy – w  tym okresie, </w:t>
      </w:r>
    </w:p>
    <w:p w:rsidR="005C523B" w:rsidRPr="005C523B" w:rsidRDefault="005C523B" w:rsidP="00AF6C66">
      <w:pPr>
        <w:pStyle w:val="Akapitzlist"/>
        <w:tabs>
          <w:tab w:val="left" w:pos="284"/>
        </w:tabs>
        <w:suppressAutoHyphens/>
        <w:spacing w:after="0" w:line="276" w:lineRule="auto"/>
        <w:ind w:left="284"/>
        <w:jc w:val="both"/>
        <w:rPr>
          <w:rFonts w:ascii="Times New Roman" w:hAnsi="Times New Roman" w:cs="Times New Roman"/>
          <w:sz w:val="24"/>
          <w:szCs w:val="24"/>
          <w:lang w:eastAsia="pl-PL"/>
        </w:rPr>
      </w:pPr>
      <w:r w:rsidRPr="005C523B">
        <w:rPr>
          <w:rFonts w:ascii="Times New Roman" w:hAnsi="Times New Roman" w:cs="Times New Roman"/>
          <w:b/>
          <w:bCs/>
          <w:color w:val="000000"/>
          <w:sz w:val="24"/>
          <w:szCs w:val="24"/>
          <w:lang w:eastAsia="pl-PL"/>
        </w:rPr>
        <w:t>-</w:t>
      </w:r>
      <w:r w:rsidRPr="005C523B">
        <w:rPr>
          <w:rFonts w:ascii="Times New Roman" w:hAnsi="Times New Roman" w:cs="Times New Roman"/>
          <w:sz w:val="24"/>
          <w:szCs w:val="24"/>
          <w:lang w:eastAsia="pl-PL"/>
        </w:rPr>
        <w:t xml:space="preserve"> z podaniem ich rodzaju, wartości, daty, miejsca wykonania i podmiotów, na rzecz których roboty te zostały wykonane według wzoru, stanowiącego  załącznik nr </w:t>
      </w:r>
      <w:r w:rsidR="00B83DD2">
        <w:rPr>
          <w:rFonts w:ascii="Times New Roman" w:hAnsi="Times New Roman" w:cs="Times New Roman"/>
          <w:sz w:val="24"/>
          <w:szCs w:val="24"/>
          <w:lang w:eastAsia="pl-PL"/>
        </w:rPr>
        <w:t>7</w:t>
      </w:r>
      <w:r w:rsidRPr="005C523B">
        <w:rPr>
          <w:rFonts w:ascii="Times New Roman" w:hAnsi="Times New Roman" w:cs="Times New Roman"/>
          <w:sz w:val="24"/>
          <w:szCs w:val="24"/>
          <w:lang w:eastAsia="pl-PL"/>
        </w:rPr>
        <w:t xml:space="preserve"> do SIWZ,</w:t>
      </w:r>
    </w:p>
    <w:p w:rsidR="005C523B" w:rsidRPr="005C523B" w:rsidRDefault="005C523B" w:rsidP="00AF6C66">
      <w:pPr>
        <w:pStyle w:val="Akapitzlist"/>
        <w:tabs>
          <w:tab w:val="left" w:pos="284"/>
        </w:tabs>
        <w:suppressAutoHyphens/>
        <w:spacing w:after="0" w:line="276" w:lineRule="auto"/>
        <w:ind w:left="284"/>
        <w:jc w:val="both"/>
        <w:rPr>
          <w:rFonts w:ascii="Times New Roman" w:hAnsi="Times New Roman" w:cs="Times New Roman"/>
          <w:sz w:val="24"/>
          <w:szCs w:val="24"/>
          <w:lang w:eastAsia="pl-PL"/>
        </w:rPr>
      </w:pPr>
      <w:r w:rsidRPr="005C523B">
        <w:rPr>
          <w:rFonts w:ascii="Times New Roman" w:hAnsi="Times New Roman" w:cs="Times New Roman"/>
          <w:b/>
          <w:bCs/>
          <w:color w:val="000000"/>
          <w:sz w:val="24"/>
          <w:szCs w:val="24"/>
          <w:lang w:eastAsia="pl-PL"/>
        </w:rPr>
        <w:t>-</w:t>
      </w:r>
      <w:r w:rsidRPr="005C523B">
        <w:rPr>
          <w:rFonts w:ascii="Times New Roman" w:hAnsi="Times New Roman" w:cs="Times New Roman"/>
          <w:sz w:val="24"/>
          <w:szCs w:val="24"/>
          <w:lang w:eastAsia="pl-PL"/>
        </w:rPr>
        <w:t xml:space="preserve"> z załączeniem dowodów określających czy te roboty budowlane zostały </w:t>
      </w:r>
      <w:r w:rsidR="000D5E4B">
        <w:rPr>
          <w:rFonts w:ascii="Times New Roman" w:hAnsi="Times New Roman" w:cs="Times New Roman"/>
          <w:sz w:val="24"/>
          <w:szCs w:val="24"/>
          <w:lang w:eastAsia="pl-PL"/>
        </w:rPr>
        <w:t>wykonane należycie, w </w:t>
      </w:r>
      <w:r w:rsidRPr="005C523B">
        <w:rPr>
          <w:rFonts w:ascii="Times New Roman" w:hAnsi="Times New Roman" w:cs="Times New Roman"/>
          <w:sz w:val="24"/>
          <w:szCs w:val="24"/>
          <w:lang w:eastAsia="pl-PL"/>
        </w:rPr>
        <w:t>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w:t>
      </w:r>
    </w:p>
    <w:p w:rsidR="005C523B" w:rsidRPr="000D5E4B" w:rsidRDefault="005C523B" w:rsidP="00AF6C66">
      <w:pPr>
        <w:pStyle w:val="Akapitzlist"/>
        <w:tabs>
          <w:tab w:val="left" w:pos="284"/>
        </w:tabs>
        <w:suppressAutoHyphens/>
        <w:spacing w:after="0" w:line="276" w:lineRule="auto"/>
        <w:ind w:left="284"/>
        <w:jc w:val="both"/>
        <w:rPr>
          <w:rFonts w:ascii="Times New Roman" w:hAnsi="Times New Roman" w:cs="Times New Roman"/>
          <w:sz w:val="24"/>
          <w:szCs w:val="24"/>
          <w:lang w:eastAsia="pl-PL"/>
        </w:rPr>
      </w:pPr>
      <w:r w:rsidRPr="005C523B">
        <w:rPr>
          <w:rFonts w:ascii="Times New Roman" w:hAnsi="Times New Roman" w:cs="Times New Roman"/>
          <w:sz w:val="24"/>
          <w:szCs w:val="24"/>
          <w:lang w:eastAsia="pl-PL"/>
        </w:rPr>
        <w:t>W przypadku składania oferty wspólnej wykonawcy składają jeden wspólny wykaz. Ww. wykaz należy złożyć w oryginale, natomiast dowody i</w:t>
      </w:r>
      <w:r w:rsidR="00F54685">
        <w:rPr>
          <w:rFonts w:ascii="Times New Roman" w:hAnsi="Times New Roman" w:cs="Times New Roman"/>
          <w:sz w:val="24"/>
          <w:szCs w:val="24"/>
          <w:lang w:eastAsia="pl-PL"/>
        </w:rPr>
        <w:t xml:space="preserve"> inne dokumenty w oryginale lub</w:t>
      </w:r>
      <w:r w:rsidRPr="005C523B">
        <w:rPr>
          <w:rFonts w:ascii="Times New Roman" w:hAnsi="Times New Roman" w:cs="Times New Roman"/>
          <w:sz w:val="24"/>
          <w:szCs w:val="24"/>
          <w:lang w:eastAsia="pl-PL"/>
        </w:rPr>
        <w:t xml:space="preserve"> kopii </w:t>
      </w:r>
      <w:r w:rsidRPr="000D5E4B">
        <w:rPr>
          <w:rFonts w:ascii="Times New Roman" w:hAnsi="Times New Roman" w:cs="Times New Roman"/>
          <w:sz w:val="24"/>
          <w:szCs w:val="24"/>
          <w:lang w:eastAsia="pl-PL"/>
        </w:rPr>
        <w:t>potwierdzonej za zgodność z oryginałem.</w:t>
      </w:r>
    </w:p>
    <w:p w:rsidR="00CB2B92" w:rsidRPr="00CB2B92" w:rsidRDefault="000D5E4B" w:rsidP="00CB2B92">
      <w:pPr>
        <w:pStyle w:val="Akapitzlist"/>
        <w:numPr>
          <w:ilvl w:val="0"/>
          <w:numId w:val="56"/>
        </w:numPr>
        <w:tabs>
          <w:tab w:val="left" w:pos="284"/>
        </w:tabs>
        <w:suppressAutoHyphens/>
        <w:spacing w:after="0" w:line="276" w:lineRule="auto"/>
        <w:ind w:left="284" w:hanging="284"/>
        <w:jc w:val="both"/>
        <w:rPr>
          <w:rFonts w:ascii="Times New Roman" w:hAnsi="Times New Roman" w:cs="Times New Roman"/>
          <w:sz w:val="24"/>
          <w:szCs w:val="24"/>
          <w:lang w:eastAsia="pl-PL"/>
        </w:rPr>
      </w:pPr>
      <w:r w:rsidRPr="000D5E4B">
        <w:rPr>
          <w:rFonts w:ascii="Times New Roman" w:eastAsia="ArialMT" w:hAnsi="Times New Roman" w:cs="Times New Roman"/>
          <w:sz w:val="24"/>
          <w:szCs w:val="24"/>
        </w:rPr>
        <w:t xml:space="preserve">wykaz osób, które będą uczestniczyć w wykonywaniu zamówienia, w szczególności odpowiedzialnych za świadczenie usług, kontrolę </w:t>
      </w:r>
      <w:r w:rsidR="00085554">
        <w:rPr>
          <w:rFonts w:ascii="Times New Roman" w:eastAsia="ArialMT" w:hAnsi="Times New Roman" w:cs="Times New Roman"/>
          <w:sz w:val="24"/>
          <w:szCs w:val="24"/>
        </w:rPr>
        <w:t>jakości lub kierowanie robotami, wraz z </w:t>
      </w:r>
      <w:r w:rsidRPr="000D5E4B">
        <w:rPr>
          <w:rFonts w:ascii="Times New Roman" w:eastAsia="ArialMT" w:hAnsi="Times New Roman" w:cs="Times New Roman"/>
          <w:sz w:val="24"/>
          <w:szCs w:val="24"/>
        </w:rPr>
        <w:t>informacjami na temat ich kwalifika</w:t>
      </w:r>
      <w:r>
        <w:rPr>
          <w:rFonts w:ascii="Times New Roman" w:eastAsia="ArialMT" w:hAnsi="Times New Roman" w:cs="Times New Roman"/>
          <w:sz w:val="24"/>
          <w:szCs w:val="24"/>
        </w:rPr>
        <w:t>cji zawodowych, doświadczenia i </w:t>
      </w:r>
      <w:r w:rsidRPr="000D5E4B">
        <w:rPr>
          <w:rFonts w:ascii="Times New Roman" w:eastAsia="ArialMT" w:hAnsi="Times New Roman" w:cs="Times New Roman"/>
          <w:sz w:val="24"/>
          <w:szCs w:val="24"/>
        </w:rPr>
        <w:t>wykształcenia niezbędnych do wykonania zamówienia, a także zakresu wykonywanych przez nie czynności, oraz informacją o podstawie do d</w:t>
      </w:r>
      <w:r>
        <w:rPr>
          <w:rFonts w:ascii="Times New Roman" w:eastAsia="ArialMT" w:hAnsi="Times New Roman" w:cs="Times New Roman"/>
          <w:sz w:val="24"/>
          <w:szCs w:val="24"/>
        </w:rPr>
        <w:t>ysponowania tymi osobami wraz z </w:t>
      </w:r>
      <w:r w:rsidRPr="000D5E4B">
        <w:rPr>
          <w:rFonts w:ascii="Times New Roman" w:eastAsia="ArialMT" w:hAnsi="Times New Roman" w:cs="Times New Roman"/>
          <w:sz w:val="24"/>
          <w:szCs w:val="24"/>
        </w:rPr>
        <w:t xml:space="preserve">oświadczeniem, że osoby, które będą uczestniczyć w wykonywaniu zamówienia, posiadają wymagane wykształcenie, kwalifikacje zawodowe i uprawnienia, jeżeli ustawy nakładają obowiązek posiadania takich uprawnień – </w:t>
      </w:r>
      <w:r w:rsidRPr="000D5E4B">
        <w:rPr>
          <w:rFonts w:ascii="Times New Roman" w:eastAsia="ArialMT" w:hAnsi="Times New Roman" w:cs="Times New Roman"/>
          <w:b/>
          <w:sz w:val="24"/>
          <w:szCs w:val="24"/>
        </w:rPr>
        <w:t xml:space="preserve">załącznik </w:t>
      </w:r>
      <w:r w:rsidRPr="000D5E4B">
        <w:rPr>
          <w:rFonts w:ascii="Times New Roman" w:hAnsi="Times New Roman" w:cs="Times New Roman"/>
          <w:b/>
          <w:sz w:val="24"/>
          <w:szCs w:val="24"/>
        </w:rPr>
        <w:t xml:space="preserve">nr </w:t>
      </w:r>
      <w:r w:rsidR="00B83DD2">
        <w:rPr>
          <w:rFonts w:ascii="Times New Roman" w:hAnsi="Times New Roman" w:cs="Times New Roman"/>
          <w:b/>
          <w:sz w:val="24"/>
          <w:szCs w:val="24"/>
        </w:rPr>
        <w:t>8</w:t>
      </w:r>
      <w:r w:rsidRPr="000D5E4B">
        <w:rPr>
          <w:rFonts w:ascii="Times New Roman" w:hAnsi="Times New Roman" w:cs="Times New Roman"/>
          <w:b/>
          <w:sz w:val="24"/>
          <w:szCs w:val="24"/>
        </w:rPr>
        <w:t xml:space="preserve"> do SIWZ;</w:t>
      </w:r>
    </w:p>
    <w:p w:rsidR="000D5E4B" w:rsidRPr="00F80401" w:rsidRDefault="000D5E4B" w:rsidP="00CB2B92">
      <w:pPr>
        <w:pStyle w:val="Akapitzlist"/>
        <w:numPr>
          <w:ilvl w:val="0"/>
          <w:numId w:val="56"/>
        </w:numPr>
        <w:tabs>
          <w:tab w:val="left" w:pos="284"/>
        </w:tabs>
        <w:suppressAutoHyphens/>
        <w:spacing w:after="0" w:line="276" w:lineRule="auto"/>
        <w:ind w:left="284" w:hanging="284"/>
        <w:jc w:val="both"/>
        <w:rPr>
          <w:rFonts w:ascii="Times New Roman" w:hAnsi="Times New Roman" w:cs="Times New Roman"/>
          <w:sz w:val="24"/>
          <w:szCs w:val="24"/>
          <w:lang w:eastAsia="pl-PL"/>
        </w:rPr>
      </w:pPr>
      <w:r w:rsidRPr="00CB2B92">
        <w:rPr>
          <w:rFonts w:ascii="Times New Roman" w:eastAsia="ArialMT" w:hAnsi="Times New Roman" w:cs="Times New Roman"/>
          <w:sz w:val="24"/>
          <w:szCs w:val="24"/>
        </w:rPr>
        <w:t xml:space="preserve">jeżeli wykonawca ma zamiar zlecić wykonanie części robót </w:t>
      </w:r>
      <w:r w:rsidR="00197A2F" w:rsidRPr="00CB2B92">
        <w:rPr>
          <w:rFonts w:ascii="Times New Roman" w:eastAsia="ArialMT" w:hAnsi="Times New Roman" w:cs="Times New Roman"/>
          <w:sz w:val="24"/>
          <w:szCs w:val="24"/>
        </w:rPr>
        <w:t>podwykonawcy to musi wypełnić i </w:t>
      </w:r>
      <w:r w:rsidRPr="00CB2B92">
        <w:rPr>
          <w:rFonts w:ascii="Times New Roman" w:eastAsia="ArialMT" w:hAnsi="Times New Roman" w:cs="Times New Roman"/>
          <w:sz w:val="24"/>
          <w:szCs w:val="24"/>
        </w:rPr>
        <w:t>załączyć do oferty</w:t>
      </w:r>
      <w:r w:rsidRPr="00CB2B92">
        <w:rPr>
          <w:rFonts w:ascii="Times New Roman" w:eastAsia="ArialMT" w:hAnsi="Times New Roman" w:cs="Times New Roman"/>
          <w:b/>
          <w:sz w:val="24"/>
          <w:szCs w:val="24"/>
        </w:rPr>
        <w:t xml:space="preserve"> załącznik nr </w:t>
      </w:r>
      <w:r w:rsidR="00B83DD2">
        <w:rPr>
          <w:rFonts w:ascii="Times New Roman" w:eastAsia="ArialMT" w:hAnsi="Times New Roman" w:cs="Times New Roman"/>
          <w:b/>
          <w:sz w:val="24"/>
          <w:szCs w:val="24"/>
        </w:rPr>
        <w:t>9</w:t>
      </w:r>
      <w:r w:rsidRPr="00CB2B92">
        <w:rPr>
          <w:rFonts w:ascii="Times New Roman" w:eastAsia="ArialMT" w:hAnsi="Times New Roman" w:cs="Times New Roman"/>
          <w:b/>
          <w:sz w:val="24"/>
          <w:szCs w:val="24"/>
        </w:rPr>
        <w:t xml:space="preserve"> do SIWZ</w:t>
      </w:r>
      <w:r w:rsidRPr="00CB2B92">
        <w:rPr>
          <w:rFonts w:ascii="Times New Roman" w:eastAsia="ArialMT" w:hAnsi="Times New Roman" w:cs="Times New Roman"/>
          <w:sz w:val="24"/>
          <w:szCs w:val="24"/>
        </w:rPr>
        <w:t>.</w:t>
      </w:r>
    </w:p>
    <w:p w:rsidR="00425B01" w:rsidRPr="00DE19C2" w:rsidRDefault="00185DCB" w:rsidP="00425B01">
      <w:pPr>
        <w:pStyle w:val="Akapitzlist"/>
        <w:numPr>
          <w:ilvl w:val="0"/>
          <w:numId w:val="56"/>
        </w:numPr>
        <w:suppressAutoHyphens/>
        <w:autoSpaceDE w:val="0"/>
        <w:adjustRightInd w:val="0"/>
        <w:spacing w:after="0" w:line="276" w:lineRule="auto"/>
        <w:ind w:left="284" w:hanging="284"/>
        <w:jc w:val="both"/>
        <w:rPr>
          <w:rFonts w:ascii="Times New Roman" w:hAnsi="Times New Roman" w:cs="Times New Roman"/>
          <w:sz w:val="24"/>
          <w:szCs w:val="24"/>
        </w:rPr>
      </w:pPr>
      <w:r>
        <w:rPr>
          <w:rFonts w:ascii="Times New Roman" w:hAnsi="Times New Roman" w:cs="Times New Roman"/>
          <w:b/>
          <w:bCs/>
          <w:sz w:val="24"/>
          <w:szCs w:val="24"/>
        </w:rPr>
        <w:t>o</w:t>
      </w:r>
      <w:r w:rsidR="00425B01" w:rsidRPr="00DE19C2">
        <w:rPr>
          <w:rFonts w:ascii="Times New Roman" w:hAnsi="Times New Roman" w:cs="Times New Roman"/>
          <w:b/>
          <w:bCs/>
          <w:sz w:val="24"/>
          <w:szCs w:val="24"/>
        </w:rPr>
        <w:t>ś</w:t>
      </w:r>
      <w:r w:rsidR="00425B01">
        <w:rPr>
          <w:rFonts w:ascii="Times New Roman" w:hAnsi="Times New Roman" w:cs="Times New Roman"/>
          <w:b/>
          <w:bCs/>
          <w:sz w:val="24"/>
          <w:szCs w:val="24"/>
        </w:rPr>
        <w:t>wiadczenie</w:t>
      </w:r>
      <w:r w:rsidR="00425B01" w:rsidRPr="00DE19C2">
        <w:rPr>
          <w:rFonts w:ascii="Times New Roman" w:hAnsi="Times New Roman" w:cs="Times New Roman"/>
          <w:b/>
          <w:bCs/>
          <w:sz w:val="24"/>
          <w:szCs w:val="24"/>
        </w:rPr>
        <w:t xml:space="preserve"> </w:t>
      </w:r>
      <w:r w:rsidR="00425B01">
        <w:rPr>
          <w:rFonts w:ascii="Times New Roman" w:hAnsi="Times New Roman" w:cs="Times New Roman"/>
          <w:sz w:val="24"/>
          <w:szCs w:val="24"/>
        </w:rPr>
        <w:t>wykonaw</w:t>
      </w:r>
      <w:r w:rsidR="00425B01" w:rsidRPr="00DE19C2">
        <w:rPr>
          <w:rFonts w:ascii="Times New Roman" w:hAnsi="Times New Roman" w:cs="Times New Roman"/>
          <w:sz w:val="24"/>
          <w:szCs w:val="24"/>
        </w:rPr>
        <w:t>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w:t>
      </w:r>
      <w:r w:rsidR="00425B01">
        <w:rPr>
          <w:rFonts w:ascii="Times New Roman" w:hAnsi="Times New Roman" w:cs="Times New Roman"/>
          <w:sz w:val="24"/>
          <w:szCs w:val="24"/>
        </w:rPr>
        <w:t> </w:t>
      </w:r>
      <w:r w:rsidR="00425B01" w:rsidRPr="00DE19C2">
        <w:rPr>
          <w:rFonts w:ascii="Times New Roman" w:hAnsi="Times New Roman" w:cs="Times New Roman"/>
          <w:sz w:val="24"/>
          <w:szCs w:val="24"/>
        </w:rPr>
        <w:t xml:space="preserve">ewentualnymi odsetkami lub grzywnami lub zawarcie wiążącego porozumienia w sprawie spłat tych należności - według wzoru określonego w </w:t>
      </w:r>
      <w:r w:rsidR="00425B01" w:rsidRPr="0089489B">
        <w:rPr>
          <w:rFonts w:ascii="Times New Roman" w:hAnsi="Times New Roman" w:cs="Times New Roman"/>
          <w:sz w:val="24"/>
          <w:szCs w:val="24"/>
        </w:rPr>
        <w:t xml:space="preserve">załączniku Nr </w:t>
      </w:r>
      <w:r w:rsidR="00425B01">
        <w:rPr>
          <w:rFonts w:ascii="Times New Roman" w:hAnsi="Times New Roman" w:cs="Times New Roman"/>
          <w:sz w:val="24"/>
          <w:szCs w:val="24"/>
        </w:rPr>
        <w:t>10</w:t>
      </w:r>
      <w:r w:rsidR="00425B01" w:rsidRPr="0089489B">
        <w:rPr>
          <w:rFonts w:ascii="Times New Roman" w:hAnsi="Times New Roman" w:cs="Times New Roman"/>
          <w:sz w:val="24"/>
          <w:szCs w:val="24"/>
        </w:rPr>
        <w:t xml:space="preserve"> do SIWZ</w:t>
      </w:r>
      <w:r w:rsidR="00425B01" w:rsidRPr="00DE19C2">
        <w:rPr>
          <w:rFonts w:ascii="Times New Roman" w:hAnsi="Times New Roman" w:cs="Times New Roman"/>
          <w:sz w:val="24"/>
          <w:szCs w:val="24"/>
        </w:rPr>
        <w:t xml:space="preserve">; </w:t>
      </w:r>
    </w:p>
    <w:p w:rsidR="00425B01" w:rsidRPr="00DE19C2" w:rsidRDefault="00425B01" w:rsidP="00425B01">
      <w:pPr>
        <w:pStyle w:val="Akapitzlist"/>
        <w:numPr>
          <w:ilvl w:val="0"/>
          <w:numId w:val="56"/>
        </w:numPr>
        <w:suppressAutoHyphens/>
        <w:autoSpaceDE w:val="0"/>
        <w:adjustRightInd w:val="0"/>
        <w:spacing w:after="0" w:line="276" w:lineRule="auto"/>
        <w:ind w:left="284" w:hanging="284"/>
        <w:jc w:val="both"/>
        <w:rPr>
          <w:rFonts w:ascii="Times New Roman" w:hAnsi="Times New Roman" w:cs="Times New Roman"/>
          <w:sz w:val="24"/>
          <w:szCs w:val="24"/>
        </w:rPr>
      </w:pPr>
      <w:r w:rsidRPr="00DE19C2">
        <w:rPr>
          <w:rFonts w:ascii="Times New Roman" w:hAnsi="Times New Roman" w:cs="Times New Roman"/>
          <w:b/>
          <w:bCs/>
          <w:sz w:val="24"/>
          <w:szCs w:val="24"/>
        </w:rPr>
        <w:t xml:space="preserve">Oświadczenia </w:t>
      </w:r>
      <w:r>
        <w:rPr>
          <w:rFonts w:ascii="Times New Roman" w:hAnsi="Times New Roman" w:cs="Times New Roman"/>
          <w:sz w:val="24"/>
          <w:szCs w:val="24"/>
        </w:rPr>
        <w:t>wykonaw</w:t>
      </w:r>
      <w:r w:rsidRPr="00DE19C2">
        <w:rPr>
          <w:rFonts w:ascii="Times New Roman" w:hAnsi="Times New Roman" w:cs="Times New Roman"/>
          <w:sz w:val="24"/>
          <w:szCs w:val="24"/>
        </w:rPr>
        <w:t xml:space="preserve">cy o braku orzeczenia wobec niego tytułem środka zapobiegawczego zakazu ubiegania się o zamówienia publiczne według wzoru określonego w </w:t>
      </w:r>
      <w:r w:rsidRPr="0089489B">
        <w:rPr>
          <w:rFonts w:ascii="Times New Roman" w:hAnsi="Times New Roman" w:cs="Times New Roman"/>
          <w:sz w:val="24"/>
          <w:szCs w:val="24"/>
        </w:rPr>
        <w:t xml:space="preserve">załączniku Nr </w:t>
      </w:r>
      <w:r w:rsidR="00185DCB">
        <w:rPr>
          <w:rFonts w:ascii="Times New Roman" w:hAnsi="Times New Roman" w:cs="Times New Roman"/>
          <w:sz w:val="24"/>
          <w:szCs w:val="24"/>
        </w:rPr>
        <w:t>10</w:t>
      </w:r>
      <w:r w:rsidRPr="00DE19C2">
        <w:rPr>
          <w:rFonts w:ascii="Times New Roman" w:hAnsi="Times New Roman" w:cs="Times New Roman"/>
          <w:sz w:val="24"/>
          <w:szCs w:val="24"/>
        </w:rPr>
        <w:t xml:space="preserve"> do SIWZ;</w:t>
      </w:r>
    </w:p>
    <w:p w:rsidR="00425B01" w:rsidRPr="00DE19C2" w:rsidRDefault="00425B01" w:rsidP="00425B01">
      <w:pPr>
        <w:pStyle w:val="Akapitzlist"/>
        <w:numPr>
          <w:ilvl w:val="0"/>
          <w:numId w:val="56"/>
        </w:numPr>
        <w:suppressAutoHyphens/>
        <w:autoSpaceDE w:val="0"/>
        <w:adjustRightInd w:val="0"/>
        <w:spacing w:after="0" w:line="276" w:lineRule="auto"/>
        <w:ind w:left="284" w:hanging="284"/>
        <w:jc w:val="both"/>
        <w:rPr>
          <w:rFonts w:ascii="Times New Roman" w:hAnsi="Times New Roman" w:cs="Times New Roman"/>
          <w:sz w:val="24"/>
          <w:szCs w:val="24"/>
        </w:rPr>
      </w:pPr>
      <w:r w:rsidRPr="00DE19C2">
        <w:rPr>
          <w:rFonts w:ascii="Times New Roman" w:hAnsi="Times New Roman" w:cs="Times New Roman"/>
          <w:b/>
          <w:bCs/>
          <w:sz w:val="24"/>
          <w:szCs w:val="24"/>
        </w:rPr>
        <w:t xml:space="preserve">Oświadczenia </w:t>
      </w:r>
      <w:r>
        <w:rPr>
          <w:rFonts w:ascii="Times New Roman" w:hAnsi="Times New Roman" w:cs="Times New Roman"/>
          <w:sz w:val="24"/>
          <w:szCs w:val="24"/>
        </w:rPr>
        <w:t>wykonaw</w:t>
      </w:r>
      <w:r w:rsidRPr="00DE19C2">
        <w:rPr>
          <w:rFonts w:ascii="Times New Roman" w:hAnsi="Times New Roman" w:cs="Times New Roman"/>
          <w:sz w:val="24"/>
          <w:szCs w:val="24"/>
        </w:rPr>
        <w:t>cy o niezaleganiu z opłacaniem podatków i opłat lokalnych, o</w:t>
      </w:r>
      <w:r>
        <w:rPr>
          <w:rFonts w:ascii="Times New Roman" w:hAnsi="Times New Roman" w:cs="Times New Roman"/>
          <w:sz w:val="24"/>
          <w:szCs w:val="24"/>
        </w:rPr>
        <w:t> </w:t>
      </w:r>
      <w:r w:rsidRPr="00DE19C2">
        <w:rPr>
          <w:rFonts w:ascii="Times New Roman" w:hAnsi="Times New Roman" w:cs="Times New Roman"/>
          <w:sz w:val="24"/>
          <w:szCs w:val="24"/>
        </w:rPr>
        <w:t>których mowa w ustawie z dnia 12 stycznia 1991 r. o podatkach i opłatac</w:t>
      </w:r>
      <w:r w:rsidR="00185DCB">
        <w:rPr>
          <w:rFonts w:ascii="Times New Roman" w:hAnsi="Times New Roman" w:cs="Times New Roman"/>
          <w:sz w:val="24"/>
          <w:szCs w:val="24"/>
        </w:rPr>
        <w:t>h lokalnych (Dz. U. z 2017 </w:t>
      </w:r>
      <w:r w:rsidRPr="00DE19C2">
        <w:rPr>
          <w:rFonts w:ascii="Times New Roman" w:hAnsi="Times New Roman" w:cs="Times New Roman"/>
          <w:sz w:val="24"/>
          <w:szCs w:val="24"/>
        </w:rPr>
        <w:t xml:space="preserve">r. poz. 1785) według wzoru określonego w </w:t>
      </w:r>
      <w:r w:rsidRPr="0089489B">
        <w:rPr>
          <w:rFonts w:ascii="Times New Roman" w:hAnsi="Times New Roman" w:cs="Times New Roman"/>
          <w:sz w:val="24"/>
          <w:szCs w:val="24"/>
        </w:rPr>
        <w:t xml:space="preserve">załączniku Nr </w:t>
      </w:r>
      <w:r w:rsidR="00185DCB">
        <w:rPr>
          <w:rFonts w:ascii="Times New Roman" w:hAnsi="Times New Roman" w:cs="Times New Roman"/>
          <w:sz w:val="24"/>
          <w:szCs w:val="24"/>
        </w:rPr>
        <w:t>10</w:t>
      </w:r>
      <w:r w:rsidRPr="0089489B">
        <w:rPr>
          <w:rFonts w:ascii="Times New Roman" w:hAnsi="Times New Roman" w:cs="Times New Roman"/>
          <w:sz w:val="24"/>
          <w:szCs w:val="24"/>
        </w:rPr>
        <w:t xml:space="preserve"> do</w:t>
      </w:r>
      <w:r w:rsidRPr="00DE19C2">
        <w:rPr>
          <w:rFonts w:ascii="Times New Roman" w:hAnsi="Times New Roman" w:cs="Times New Roman"/>
          <w:sz w:val="24"/>
          <w:szCs w:val="24"/>
        </w:rPr>
        <w:t xml:space="preserve"> SIWZ. </w:t>
      </w:r>
    </w:p>
    <w:p w:rsidR="00425B01" w:rsidRPr="00DE19C2" w:rsidRDefault="00425B01" w:rsidP="00425B01">
      <w:pPr>
        <w:pStyle w:val="Akapitzlist"/>
        <w:numPr>
          <w:ilvl w:val="0"/>
          <w:numId w:val="56"/>
        </w:numPr>
        <w:suppressAutoHyphens/>
        <w:autoSpaceDE w:val="0"/>
        <w:adjustRightInd w:val="0"/>
        <w:spacing w:after="0" w:line="276" w:lineRule="auto"/>
        <w:ind w:left="284" w:hanging="284"/>
        <w:jc w:val="both"/>
        <w:rPr>
          <w:rFonts w:ascii="Times New Roman" w:hAnsi="Times New Roman" w:cs="Times New Roman"/>
          <w:sz w:val="24"/>
          <w:szCs w:val="24"/>
        </w:rPr>
      </w:pPr>
      <w:r w:rsidRPr="00DE19C2">
        <w:rPr>
          <w:rFonts w:ascii="Times New Roman" w:hAnsi="Times New Roman" w:cs="Times New Roman"/>
          <w:b/>
          <w:bCs/>
          <w:sz w:val="24"/>
          <w:szCs w:val="24"/>
        </w:rPr>
        <w:t xml:space="preserve">Oświadczenia </w:t>
      </w:r>
      <w:r>
        <w:rPr>
          <w:rFonts w:ascii="Times New Roman" w:hAnsi="Times New Roman" w:cs="Times New Roman"/>
          <w:sz w:val="24"/>
          <w:szCs w:val="24"/>
        </w:rPr>
        <w:t>wykonaw</w:t>
      </w:r>
      <w:r w:rsidRPr="00DE19C2">
        <w:rPr>
          <w:rFonts w:ascii="Times New Roman" w:hAnsi="Times New Roman" w:cs="Times New Roman"/>
          <w:sz w:val="24"/>
          <w:szCs w:val="24"/>
        </w:rPr>
        <w:t xml:space="preserve">cy o braku wydania prawomocnego wyroku sądu skazującego za wykroczenie na karę ograniczenia wolności lub grzywny w zakresie określonym przez </w:t>
      </w:r>
      <w:r>
        <w:rPr>
          <w:rFonts w:ascii="Times New Roman" w:hAnsi="Times New Roman" w:cs="Times New Roman"/>
          <w:sz w:val="24"/>
          <w:szCs w:val="24"/>
        </w:rPr>
        <w:t>zamawiaj</w:t>
      </w:r>
      <w:r w:rsidRPr="00DE19C2">
        <w:rPr>
          <w:rFonts w:ascii="Times New Roman" w:hAnsi="Times New Roman" w:cs="Times New Roman"/>
          <w:sz w:val="24"/>
          <w:szCs w:val="24"/>
        </w:rPr>
        <w:t xml:space="preserve">ącego na podstawie art. 24 ust. 5 pkt 5 i 6 ustawy </w:t>
      </w:r>
      <w:proofErr w:type="spellStart"/>
      <w:r w:rsidRPr="00DE19C2">
        <w:rPr>
          <w:rFonts w:ascii="Times New Roman" w:hAnsi="Times New Roman" w:cs="Times New Roman"/>
          <w:sz w:val="24"/>
          <w:szCs w:val="24"/>
        </w:rPr>
        <w:t>Pzp</w:t>
      </w:r>
      <w:proofErr w:type="spellEnd"/>
      <w:r w:rsidRPr="00DE19C2">
        <w:rPr>
          <w:rFonts w:ascii="Times New Roman" w:hAnsi="Times New Roman" w:cs="Times New Roman"/>
          <w:sz w:val="24"/>
          <w:szCs w:val="24"/>
        </w:rPr>
        <w:t xml:space="preserve"> według wzoru określonego w</w:t>
      </w:r>
      <w:r>
        <w:rPr>
          <w:rFonts w:ascii="Times New Roman" w:hAnsi="Times New Roman" w:cs="Times New Roman"/>
          <w:sz w:val="24"/>
          <w:szCs w:val="24"/>
        </w:rPr>
        <w:t> </w:t>
      </w:r>
      <w:r w:rsidRPr="0089489B">
        <w:rPr>
          <w:rFonts w:ascii="Times New Roman" w:hAnsi="Times New Roman" w:cs="Times New Roman"/>
          <w:sz w:val="24"/>
          <w:szCs w:val="24"/>
        </w:rPr>
        <w:t xml:space="preserve">załączniku Nr </w:t>
      </w:r>
      <w:r w:rsidR="00185DCB">
        <w:rPr>
          <w:rFonts w:ascii="Times New Roman" w:hAnsi="Times New Roman" w:cs="Times New Roman"/>
          <w:sz w:val="24"/>
          <w:szCs w:val="24"/>
        </w:rPr>
        <w:t>10</w:t>
      </w:r>
      <w:r w:rsidRPr="0089489B">
        <w:rPr>
          <w:rFonts w:ascii="Times New Roman" w:hAnsi="Times New Roman" w:cs="Times New Roman"/>
          <w:sz w:val="24"/>
          <w:szCs w:val="24"/>
        </w:rPr>
        <w:t xml:space="preserve"> do SIWZ</w:t>
      </w:r>
      <w:r w:rsidRPr="00DE19C2">
        <w:rPr>
          <w:rFonts w:ascii="Times New Roman" w:hAnsi="Times New Roman" w:cs="Times New Roman"/>
          <w:sz w:val="24"/>
          <w:szCs w:val="24"/>
        </w:rPr>
        <w:t xml:space="preserve">; </w:t>
      </w:r>
    </w:p>
    <w:p w:rsidR="00425B01" w:rsidRPr="00DE19C2" w:rsidRDefault="00425B01" w:rsidP="00425B01">
      <w:pPr>
        <w:pStyle w:val="Akapitzlist"/>
        <w:numPr>
          <w:ilvl w:val="0"/>
          <w:numId w:val="56"/>
        </w:numPr>
        <w:suppressAutoHyphens/>
        <w:autoSpaceDE w:val="0"/>
        <w:adjustRightInd w:val="0"/>
        <w:spacing w:after="0" w:line="276" w:lineRule="auto"/>
        <w:ind w:left="284" w:hanging="284"/>
        <w:jc w:val="both"/>
        <w:rPr>
          <w:rFonts w:ascii="Times New Roman" w:hAnsi="Times New Roman" w:cs="Times New Roman"/>
          <w:sz w:val="24"/>
          <w:szCs w:val="24"/>
        </w:rPr>
      </w:pPr>
      <w:r w:rsidRPr="00DE19C2">
        <w:rPr>
          <w:rFonts w:ascii="Times New Roman" w:hAnsi="Times New Roman" w:cs="Times New Roman"/>
          <w:b/>
          <w:bCs/>
          <w:sz w:val="24"/>
          <w:szCs w:val="24"/>
        </w:rPr>
        <w:t xml:space="preserve">Oświadczenia </w:t>
      </w:r>
      <w:r>
        <w:rPr>
          <w:rFonts w:ascii="Times New Roman" w:hAnsi="Times New Roman" w:cs="Times New Roman"/>
          <w:sz w:val="24"/>
          <w:szCs w:val="24"/>
        </w:rPr>
        <w:t>wykonaw</w:t>
      </w:r>
      <w:r w:rsidRPr="00DE19C2">
        <w:rPr>
          <w:rFonts w:ascii="Times New Roman" w:hAnsi="Times New Roman" w:cs="Times New Roman"/>
          <w:sz w:val="24"/>
          <w:szCs w:val="24"/>
        </w:rPr>
        <w:t>cy o braku wydania wobec niego ostatecznej decyzji ad</w:t>
      </w:r>
      <w:r w:rsidR="00185DCB">
        <w:rPr>
          <w:rFonts w:ascii="Times New Roman" w:hAnsi="Times New Roman" w:cs="Times New Roman"/>
          <w:sz w:val="24"/>
          <w:szCs w:val="24"/>
        </w:rPr>
        <w:t>ministracyjnej o </w:t>
      </w:r>
      <w:r w:rsidRPr="00DE19C2">
        <w:rPr>
          <w:rFonts w:ascii="Times New Roman" w:hAnsi="Times New Roman" w:cs="Times New Roman"/>
          <w:sz w:val="24"/>
          <w:szCs w:val="24"/>
        </w:rPr>
        <w:t xml:space="preserve">naruszeniu obowiązków wynikających z przepisów prawa pracy, prawa ochrony środowiska lub przepisów o zabezpieczeniu społecznym w zakresie określonym przez </w:t>
      </w:r>
      <w:r>
        <w:rPr>
          <w:rFonts w:ascii="Times New Roman" w:hAnsi="Times New Roman" w:cs="Times New Roman"/>
          <w:sz w:val="24"/>
          <w:szCs w:val="24"/>
        </w:rPr>
        <w:t>zamawiaj</w:t>
      </w:r>
      <w:r w:rsidRPr="00DE19C2">
        <w:rPr>
          <w:rFonts w:ascii="Times New Roman" w:hAnsi="Times New Roman" w:cs="Times New Roman"/>
          <w:sz w:val="24"/>
          <w:szCs w:val="24"/>
        </w:rPr>
        <w:t xml:space="preserve">ącego na </w:t>
      </w:r>
      <w:r w:rsidRPr="00DE19C2">
        <w:rPr>
          <w:rFonts w:ascii="Times New Roman" w:hAnsi="Times New Roman" w:cs="Times New Roman"/>
          <w:sz w:val="24"/>
          <w:szCs w:val="24"/>
        </w:rPr>
        <w:lastRenderedPageBreak/>
        <w:t xml:space="preserve">podstawie art. 24 ust. 5 pkt 7 ustawy </w:t>
      </w:r>
      <w:proofErr w:type="spellStart"/>
      <w:r w:rsidRPr="00DE19C2">
        <w:rPr>
          <w:rFonts w:ascii="Times New Roman" w:hAnsi="Times New Roman" w:cs="Times New Roman"/>
          <w:sz w:val="24"/>
          <w:szCs w:val="24"/>
        </w:rPr>
        <w:t>Pzp</w:t>
      </w:r>
      <w:proofErr w:type="spellEnd"/>
      <w:r w:rsidRPr="00DE19C2">
        <w:rPr>
          <w:rFonts w:ascii="Times New Roman" w:hAnsi="Times New Roman" w:cs="Times New Roman"/>
          <w:sz w:val="24"/>
          <w:szCs w:val="24"/>
        </w:rPr>
        <w:t xml:space="preserve"> według wzoru określonego w </w:t>
      </w:r>
      <w:r w:rsidRPr="0089489B">
        <w:rPr>
          <w:rFonts w:ascii="Times New Roman" w:hAnsi="Times New Roman" w:cs="Times New Roman"/>
          <w:sz w:val="24"/>
          <w:szCs w:val="24"/>
        </w:rPr>
        <w:t xml:space="preserve">załączniku Nr </w:t>
      </w:r>
      <w:r w:rsidR="00185DCB">
        <w:rPr>
          <w:rFonts w:ascii="Times New Roman" w:hAnsi="Times New Roman" w:cs="Times New Roman"/>
          <w:sz w:val="24"/>
          <w:szCs w:val="24"/>
        </w:rPr>
        <w:t>10</w:t>
      </w:r>
      <w:r w:rsidRPr="0089489B">
        <w:rPr>
          <w:rFonts w:ascii="Times New Roman" w:hAnsi="Times New Roman" w:cs="Times New Roman"/>
          <w:sz w:val="24"/>
          <w:szCs w:val="24"/>
        </w:rPr>
        <w:t xml:space="preserve"> do SIWZ</w:t>
      </w:r>
      <w:r w:rsidRPr="00DE19C2">
        <w:rPr>
          <w:rFonts w:ascii="Times New Roman" w:hAnsi="Times New Roman" w:cs="Times New Roman"/>
          <w:sz w:val="24"/>
          <w:szCs w:val="24"/>
        </w:rPr>
        <w:t xml:space="preserve">. </w:t>
      </w:r>
    </w:p>
    <w:p w:rsidR="00F80401" w:rsidRPr="00185DCB" w:rsidRDefault="00F80401" w:rsidP="00185DCB">
      <w:pPr>
        <w:tabs>
          <w:tab w:val="left" w:pos="284"/>
        </w:tabs>
        <w:spacing w:line="276" w:lineRule="auto"/>
        <w:jc w:val="both"/>
        <w:rPr>
          <w:rFonts w:cs="Times New Roman"/>
          <w:lang w:eastAsia="pl-PL"/>
        </w:rPr>
      </w:pPr>
    </w:p>
    <w:p w:rsidR="00120267" w:rsidRPr="00FB0916" w:rsidRDefault="00120267" w:rsidP="00CA06A4">
      <w:pPr>
        <w:pStyle w:val="Akapitzlist"/>
        <w:numPr>
          <w:ilvl w:val="0"/>
          <w:numId w:val="47"/>
        </w:numPr>
        <w:tabs>
          <w:tab w:val="left" w:pos="284"/>
        </w:tabs>
        <w:suppressAutoHyphens/>
        <w:spacing w:after="0" w:line="276" w:lineRule="auto"/>
        <w:ind w:left="0" w:firstLine="0"/>
        <w:jc w:val="both"/>
        <w:rPr>
          <w:rFonts w:ascii="Times New Roman" w:hAnsi="Times New Roman" w:cs="Times New Roman"/>
          <w:sz w:val="24"/>
          <w:szCs w:val="24"/>
          <w:lang w:eastAsia="pl-PL"/>
        </w:rPr>
      </w:pPr>
      <w:r w:rsidRPr="00964095">
        <w:rPr>
          <w:rFonts w:ascii="Times New Roman" w:eastAsia="ArialMT" w:hAnsi="Times New Roman" w:cs="Times New Roman"/>
          <w:sz w:val="24"/>
          <w:szCs w:val="24"/>
        </w:rPr>
        <w:t>Jeżeli jest to niezbędne do zapewnienia odpowiedniego przebiegu postępowania o udzielenie</w:t>
      </w:r>
      <w:r w:rsidRPr="00120267">
        <w:rPr>
          <w:rFonts w:ascii="Times New Roman" w:eastAsia="ArialMT" w:hAnsi="Times New Roman" w:cs="Times New Roman"/>
          <w:sz w:val="24"/>
          <w:szCs w:val="24"/>
        </w:rPr>
        <w:t xml:space="preserve"> zamówienia, </w:t>
      </w:r>
      <w:r w:rsidR="00F54685">
        <w:rPr>
          <w:rFonts w:ascii="Times New Roman" w:eastAsia="ArialMT" w:hAnsi="Times New Roman" w:cs="Times New Roman"/>
          <w:sz w:val="24"/>
          <w:szCs w:val="24"/>
        </w:rPr>
        <w:t>z</w:t>
      </w:r>
      <w:r w:rsidRPr="00120267">
        <w:rPr>
          <w:rFonts w:ascii="Times New Roman" w:eastAsia="ArialMT" w:hAnsi="Times New Roman" w:cs="Times New Roman"/>
          <w:sz w:val="24"/>
          <w:szCs w:val="24"/>
        </w:rPr>
        <w:t xml:space="preserve">amawiający może na każdym etapie postępowania wezwać </w:t>
      </w:r>
      <w:r>
        <w:rPr>
          <w:rFonts w:ascii="Times New Roman" w:eastAsia="ArialMT" w:hAnsi="Times New Roman" w:cs="Times New Roman"/>
          <w:sz w:val="24"/>
          <w:szCs w:val="24"/>
        </w:rPr>
        <w:t>w</w:t>
      </w:r>
      <w:r w:rsidRPr="00120267">
        <w:rPr>
          <w:rFonts w:ascii="Times New Roman" w:eastAsia="ArialMT" w:hAnsi="Times New Roman" w:cs="Times New Roman"/>
          <w:sz w:val="24"/>
          <w:szCs w:val="24"/>
        </w:rPr>
        <w:t xml:space="preserve">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w:t>
      </w:r>
      <w:r w:rsidRPr="00FB0916">
        <w:rPr>
          <w:rFonts w:ascii="Times New Roman" w:eastAsia="ArialMT" w:hAnsi="Times New Roman" w:cs="Times New Roman"/>
          <w:sz w:val="24"/>
          <w:szCs w:val="24"/>
        </w:rPr>
        <w:t>złożenia aktualnych oświadczeń lub dokumentów.</w:t>
      </w:r>
    </w:p>
    <w:p w:rsidR="00120267" w:rsidRPr="00FB0916" w:rsidRDefault="00120267" w:rsidP="00CA06A4">
      <w:pPr>
        <w:pStyle w:val="Akapitzlist"/>
        <w:numPr>
          <w:ilvl w:val="0"/>
          <w:numId w:val="47"/>
        </w:numPr>
        <w:tabs>
          <w:tab w:val="left" w:pos="284"/>
        </w:tabs>
        <w:suppressAutoHyphens/>
        <w:spacing w:after="0" w:line="276" w:lineRule="auto"/>
        <w:ind w:left="0" w:firstLine="0"/>
        <w:jc w:val="both"/>
        <w:rPr>
          <w:rFonts w:ascii="Times New Roman" w:hAnsi="Times New Roman" w:cs="Times New Roman"/>
          <w:sz w:val="24"/>
          <w:szCs w:val="24"/>
          <w:lang w:eastAsia="pl-PL"/>
        </w:rPr>
      </w:pPr>
      <w:r w:rsidRPr="00FB0916">
        <w:rPr>
          <w:rFonts w:ascii="Times New Roman" w:eastAsia="ArialMT" w:hAnsi="Times New Roman" w:cs="Times New Roman"/>
          <w:sz w:val="24"/>
          <w:szCs w:val="24"/>
        </w:rPr>
        <w:t xml:space="preserve">Jeżeli </w:t>
      </w:r>
      <w:r w:rsidR="00F54685">
        <w:rPr>
          <w:rFonts w:ascii="Times New Roman" w:eastAsia="ArialMT" w:hAnsi="Times New Roman" w:cs="Times New Roman"/>
          <w:sz w:val="24"/>
          <w:szCs w:val="24"/>
        </w:rPr>
        <w:t>w</w:t>
      </w:r>
      <w:r w:rsidRPr="00FB0916">
        <w:rPr>
          <w:rFonts w:ascii="Times New Roman" w:eastAsia="ArialMT" w:hAnsi="Times New Roman" w:cs="Times New Roman"/>
          <w:sz w:val="24"/>
          <w:szCs w:val="24"/>
        </w:rPr>
        <w:t xml:space="preserve">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w:t>
      </w:r>
      <w:r w:rsidR="00F54685">
        <w:rPr>
          <w:rFonts w:ascii="Times New Roman" w:eastAsia="ArialMT" w:hAnsi="Times New Roman" w:cs="Times New Roman"/>
          <w:sz w:val="24"/>
          <w:szCs w:val="24"/>
        </w:rPr>
        <w:t>z</w:t>
      </w:r>
      <w:r w:rsidRPr="00FB0916">
        <w:rPr>
          <w:rFonts w:ascii="Times New Roman" w:eastAsia="ArialMT" w:hAnsi="Times New Roman" w:cs="Times New Roman"/>
          <w:sz w:val="24"/>
          <w:szCs w:val="24"/>
        </w:rPr>
        <w:t xml:space="preserve">amawiającego wątpliwości, zamawiający wzywa do ich złożenia, uzupełnienia, poprawienia w terminie przez siebie wskazanym, chyba że mimo ich złożenia oferta </w:t>
      </w:r>
      <w:r w:rsidR="00F54685">
        <w:rPr>
          <w:rFonts w:ascii="Times New Roman" w:eastAsia="ArialMT" w:hAnsi="Times New Roman" w:cs="Times New Roman"/>
          <w:sz w:val="24"/>
          <w:szCs w:val="24"/>
        </w:rPr>
        <w:t>w</w:t>
      </w:r>
      <w:r w:rsidRPr="00FB0916">
        <w:rPr>
          <w:rFonts w:ascii="Times New Roman" w:eastAsia="ArialMT" w:hAnsi="Times New Roman" w:cs="Times New Roman"/>
          <w:sz w:val="24"/>
          <w:szCs w:val="24"/>
        </w:rPr>
        <w:t>ykonawcy podlega odrzuceniu albo konieczne byłoby unieważnienie postępowania.</w:t>
      </w:r>
    </w:p>
    <w:p w:rsidR="00120267" w:rsidRPr="00FB0916" w:rsidRDefault="00120267" w:rsidP="00CA06A4">
      <w:pPr>
        <w:pStyle w:val="Akapitzlist"/>
        <w:numPr>
          <w:ilvl w:val="0"/>
          <w:numId w:val="47"/>
        </w:numPr>
        <w:tabs>
          <w:tab w:val="left" w:pos="284"/>
        </w:tabs>
        <w:suppressAutoHyphens/>
        <w:spacing w:after="0" w:line="276" w:lineRule="auto"/>
        <w:ind w:left="0" w:firstLine="0"/>
        <w:jc w:val="both"/>
        <w:rPr>
          <w:rFonts w:ascii="Times New Roman" w:hAnsi="Times New Roman" w:cs="Times New Roman"/>
          <w:sz w:val="24"/>
          <w:szCs w:val="24"/>
          <w:lang w:eastAsia="pl-PL"/>
        </w:rPr>
      </w:pPr>
      <w:r w:rsidRPr="00FB0916">
        <w:rPr>
          <w:rFonts w:ascii="Times New Roman" w:eastAsia="ArialMT" w:hAnsi="Times New Roman" w:cs="Times New Roman"/>
          <w:sz w:val="24"/>
          <w:szCs w:val="24"/>
        </w:rPr>
        <w:t xml:space="preserve">Jeżeli </w:t>
      </w:r>
      <w:r w:rsidR="00F54685">
        <w:rPr>
          <w:rFonts w:ascii="Times New Roman" w:eastAsia="ArialMT" w:hAnsi="Times New Roman" w:cs="Times New Roman"/>
          <w:sz w:val="24"/>
          <w:szCs w:val="24"/>
        </w:rPr>
        <w:t>w</w:t>
      </w:r>
      <w:r w:rsidRPr="00FB0916">
        <w:rPr>
          <w:rFonts w:ascii="Times New Roman" w:eastAsia="ArialMT" w:hAnsi="Times New Roman" w:cs="Times New Roman"/>
          <w:sz w:val="24"/>
          <w:szCs w:val="24"/>
        </w:rPr>
        <w:t>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120267" w:rsidRPr="00FB0916" w:rsidRDefault="00120267" w:rsidP="00CA06A4">
      <w:pPr>
        <w:pStyle w:val="Akapitzlist"/>
        <w:numPr>
          <w:ilvl w:val="0"/>
          <w:numId w:val="47"/>
        </w:numPr>
        <w:tabs>
          <w:tab w:val="left" w:pos="284"/>
        </w:tabs>
        <w:suppressAutoHyphens/>
        <w:spacing w:after="0" w:line="276" w:lineRule="auto"/>
        <w:ind w:left="0" w:firstLine="0"/>
        <w:jc w:val="both"/>
        <w:rPr>
          <w:rFonts w:ascii="Times New Roman" w:hAnsi="Times New Roman" w:cs="Times New Roman"/>
          <w:sz w:val="24"/>
          <w:szCs w:val="24"/>
          <w:lang w:eastAsia="pl-PL"/>
        </w:rPr>
      </w:pPr>
      <w:r w:rsidRPr="00FB0916">
        <w:rPr>
          <w:rFonts w:ascii="Times New Roman" w:eastAsia="ArialMT" w:hAnsi="Times New Roman" w:cs="Times New Roman"/>
          <w:sz w:val="24"/>
          <w:szCs w:val="24"/>
        </w:rPr>
        <w:t>Zamawiający wzywa także, w wyznaczonym przez siebie terminie, do złożenia wyjaśnień dotyczących oświadczeń lub dokumentów, o których mowa w art. 25 ust. 1 ustawy.</w:t>
      </w:r>
    </w:p>
    <w:p w:rsidR="00120267" w:rsidRPr="00FB0916" w:rsidRDefault="00120267" w:rsidP="00CA06A4">
      <w:pPr>
        <w:pStyle w:val="Akapitzlist"/>
        <w:numPr>
          <w:ilvl w:val="0"/>
          <w:numId w:val="47"/>
        </w:numPr>
        <w:tabs>
          <w:tab w:val="left" w:pos="284"/>
        </w:tabs>
        <w:suppressAutoHyphens/>
        <w:spacing w:after="0" w:line="276" w:lineRule="auto"/>
        <w:ind w:left="0" w:firstLine="0"/>
        <w:jc w:val="both"/>
        <w:rPr>
          <w:rFonts w:ascii="Times New Roman" w:hAnsi="Times New Roman" w:cs="Times New Roman"/>
          <w:sz w:val="24"/>
          <w:szCs w:val="24"/>
          <w:lang w:eastAsia="pl-PL"/>
        </w:rPr>
      </w:pPr>
      <w:r w:rsidRPr="00FB0916">
        <w:rPr>
          <w:rFonts w:ascii="Times New Roman" w:eastAsia="ArialMT" w:hAnsi="Times New Roman" w:cs="Times New Roman"/>
          <w:sz w:val="24"/>
          <w:szCs w:val="24"/>
        </w:rPr>
        <w:t xml:space="preserve">Wykonawca nie jest obowiązany do złożenia oświadczeń lub dokumentów potwierdzających okoliczności, o których mowa w art. 25 ust. 1 pkt 1 i 3 ustawy, jeżeli </w:t>
      </w:r>
      <w:r w:rsidR="00F54685">
        <w:rPr>
          <w:rFonts w:ascii="Times New Roman" w:eastAsia="ArialMT" w:hAnsi="Times New Roman" w:cs="Times New Roman"/>
          <w:sz w:val="24"/>
          <w:szCs w:val="24"/>
        </w:rPr>
        <w:t>z</w:t>
      </w:r>
      <w:r w:rsidRPr="00FB0916">
        <w:rPr>
          <w:rFonts w:ascii="Times New Roman" w:eastAsia="ArialMT" w:hAnsi="Times New Roman" w:cs="Times New Roman"/>
          <w:sz w:val="24"/>
          <w:szCs w:val="24"/>
        </w:rPr>
        <w:t xml:space="preserve">amawiający posiada oświadczenia lub dokumenty dotyczące tego </w:t>
      </w:r>
      <w:r w:rsidR="00F54685">
        <w:rPr>
          <w:rFonts w:ascii="Times New Roman" w:eastAsia="ArialMT" w:hAnsi="Times New Roman" w:cs="Times New Roman"/>
          <w:sz w:val="24"/>
          <w:szCs w:val="24"/>
        </w:rPr>
        <w:t>w</w:t>
      </w:r>
      <w:r w:rsidRPr="00FB0916">
        <w:rPr>
          <w:rFonts w:ascii="Times New Roman" w:eastAsia="ArialMT" w:hAnsi="Times New Roman" w:cs="Times New Roman"/>
          <w:sz w:val="24"/>
          <w:szCs w:val="24"/>
        </w:rPr>
        <w:t>ykonawcy lub może je uzyskać za pomocą bezpłatnych i ogólnodostępnych baz danych, w szczególności rejestrów publicznych  w rozumieniu ustawy z dnia 17 lutego 2005 r. o informatyzacji działalności podmiotów realizujących zadania publiczne (Dz. U. z 2014 r. poz. 1114).</w:t>
      </w:r>
    </w:p>
    <w:p w:rsidR="00120267" w:rsidRPr="00FB0916" w:rsidRDefault="00120267" w:rsidP="00CA06A4">
      <w:pPr>
        <w:pStyle w:val="Akapitzlist"/>
        <w:numPr>
          <w:ilvl w:val="0"/>
          <w:numId w:val="47"/>
        </w:numPr>
        <w:tabs>
          <w:tab w:val="left" w:pos="284"/>
        </w:tabs>
        <w:suppressAutoHyphens/>
        <w:spacing w:after="0" w:line="276" w:lineRule="auto"/>
        <w:ind w:left="0" w:firstLine="0"/>
        <w:jc w:val="both"/>
        <w:rPr>
          <w:rFonts w:ascii="Times New Roman" w:hAnsi="Times New Roman" w:cs="Times New Roman"/>
          <w:sz w:val="24"/>
          <w:szCs w:val="24"/>
          <w:lang w:eastAsia="pl-PL"/>
        </w:rPr>
      </w:pPr>
      <w:r w:rsidRPr="00FB0916">
        <w:rPr>
          <w:rFonts w:ascii="Times New Roman" w:eastAsia="ArialMT" w:hAnsi="Times New Roman" w:cs="Times New Roman"/>
          <w:sz w:val="24"/>
          <w:szCs w:val="24"/>
        </w:rPr>
        <w:t xml:space="preserve">Oświadczenia, o których mowa w SIWZ dotyczące </w:t>
      </w:r>
      <w:r w:rsidR="00F54685">
        <w:rPr>
          <w:rFonts w:ascii="Times New Roman" w:eastAsia="ArialMT" w:hAnsi="Times New Roman" w:cs="Times New Roman"/>
          <w:sz w:val="24"/>
          <w:szCs w:val="24"/>
        </w:rPr>
        <w:t>w</w:t>
      </w:r>
      <w:r w:rsidRPr="00FB0916">
        <w:rPr>
          <w:rFonts w:ascii="Times New Roman" w:eastAsia="ArialMT" w:hAnsi="Times New Roman" w:cs="Times New Roman"/>
          <w:sz w:val="24"/>
          <w:szCs w:val="24"/>
        </w:rPr>
        <w:t xml:space="preserve">ykonawcy i innych podmiotów, na których zdolnościach lub sytuacji polega </w:t>
      </w:r>
      <w:r w:rsidR="00F54685">
        <w:rPr>
          <w:rFonts w:ascii="Times New Roman" w:eastAsia="ArialMT" w:hAnsi="Times New Roman" w:cs="Times New Roman"/>
          <w:sz w:val="24"/>
          <w:szCs w:val="24"/>
        </w:rPr>
        <w:t>w</w:t>
      </w:r>
      <w:r w:rsidRPr="00FB0916">
        <w:rPr>
          <w:rFonts w:ascii="Times New Roman" w:eastAsia="ArialMT" w:hAnsi="Times New Roman" w:cs="Times New Roman"/>
          <w:sz w:val="24"/>
          <w:szCs w:val="24"/>
        </w:rPr>
        <w:t>ykonawca na zasadach określonych w art. 22a ustawy oraz dotyczące podwykonawców, składane są w oryginale. Dokumenty, o których mowa w SIWZ, inne niż oświadczenia, o których mowa powyżej, składane są w oryginale lub kopii poświadczonej za zgodność z oryginałem.</w:t>
      </w:r>
    </w:p>
    <w:p w:rsidR="00120267" w:rsidRPr="00FB0916" w:rsidRDefault="00120267" w:rsidP="00CA06A4">
      <w:pPr>
        <w:pStyle w:val="Akapitzlist"/>
        <w:numPr>
          <w:ilvl w:val="0"/>
          <w:numId w:val="47"/>
        </w:numPr>
        <w:tabs>
          <w:tab w:val="left" w:pos="284"/>
        </w:tabs>
        <w:suppressAutoHyphens/>
        <w:spacing w:after="0" w:line="276" w:lineRule="auto"/>
        <w:ind w:left="0" w:firstLine="0"/>
        <w:jc w:val="both"/>
        <w:rPr>
          <w:rFonts w:ascii="Times New Roman" w:hAnsi="Times New Roman" w:cs="Times New Roman"/>
          <w:sz w:val="24"/>
          <w:szCs w:val="24"/>
          <w:lang w:eastAsia="pl-PL"/>
        </w:rPr>
      </w:pPr>
      <w:r w:rsidRPr="00FB0916">
        <w:rPr>
          <w:rFonts w:ascii="Times New Roman" w:eastAsia="ArialMT" w:hAnsi="Times New Roman" w:cs="Times New Roman"/>
          <w:sz w:val="24"/>
          <w:szCs w:val="24"/>
        </w:rPr>
        <w:t>Zamawiający może żądać przedstawienia oryginału lub notarialnie poświadczonej kopii dokumentów, o których mowa w SIWZ, innych niż oświadczenia, wyłącznie wtedy, gdy złożona kopia dokumentu jest nieczytelna lub budzi wątpliwości, co do jej prawdziwości.</w:t>
      </w:r>
    </w:p>
    <w:p w:rsidR="00D831F0" w:rsidRPr="00D831F0" w:rsidRDefault="00D831F0" w:rsidP="00CA06A4">
      <w:pPr>
        <w:pStyle w:val="Akapitzlist"/>
        <w:numPr>
          <w:ilvl w:val="0"/>
          <w:numId w:val="47"/>
        </w:numPr>
        <w:tabs>
          <w:tab w:val="left" w:pos="284"/>
          <w:tab w:val="left" w:pos="426"/>
        </w:tabs>
        <w:suppressAutoHyphens/>
        <w:spacing w:after="0" w:line="276" w:lineRule="auto"/>
        <w:ind w:left="0" w:firstLine="0"/>
        <w:jc w:val="both"/>
        <w:rPr>
          <w:rFonts w:ascii="Times New Roman" w:hAnsi="Times New Roman" w:cs="Times New Roman"/>
          <w:sz w:val="24"/>
          <w:szCs w:val="24"/>
          <w:lang w:eastAsia="pl-PL"/>
        </w:rPr>
      </w:pPr>
      <w:r w:rsidRPr="00D831F0">
        <w:rPr>
          <w:rFonts w:ascii="Times New Roman" w:hAnsi="Times New Roman" w:cs="Times New Roman"/>
          <w:sz w:val="24"/>
          <w:szCs w:val="24"/>
        </w:rPr>
        <w:t>Dokumenty są składane w oryginale lub w kopii poświadczonej za zgodność z oryginałem przez Wykonawcę.</w:t>
      </w:r>
    </w:p>
    <w:p w:rsidR="001A2A20" w:rsidRPr="00D831F0" w:rsidRDefault="001A2A20" w:rsidP="00AF6C66">
      <w:pPr>
        <w:pStyle w:val="Bezodstpw"/>
        <w:jc w:val="both"/>
        <w:rPr>
          <w:rFonts w:cs="Times New Roman"/>
          <w:lang w:val="pl-PL"/>
        </w:rPr>
      </w:pPr>
    </w:p>
    <w:p w:rsidR="001A2A20" w:rsidRPr="00DE19C2" w:rsidRDefault="001A2A20" w:rsidP="00AF6C66">
      <w:pPr>
        <w:widowControl/>
        <w:autoSpaceDE w:val="0"/>
        <w:adjustRightInd w:val="0"/>
        <w:spacing w:line="276" w:lineRule="auto"/>
        <w:jc w:val="both"/>
        <w:textAlignment w:val="auto"/>
        <w:rPr>
          <w:rFonts w:cs="Times New Roman"/>
          <w:kern w:val="0"/>
          <w:lang w:val="pl-PL" w:bidi="ar-SA"/>
        </w:rPr>
      </w:pPr>
      <w:r w:rsidRPr="003A0670">
        <w:rPr>
          <w:rFonts w:cs="Times New Roman"/>
          <w:b/>
          <w:bCs/>
          <w:kern w:val="0"/>
          <w:lang w:val="pl-PL" w:bidi="ar-SA"/>
        </w:rPr>
        <w:t>ROZDZIAŁ 8: Informacje o sposobie porozumiewania się zamawiającego z wykonawcami</w:t>
      </w:r>
      <w:r w:rsidRPr="00AD056B">
        <w:rPr>
          <w:rFonts w:cs="Times New Roman"/>
          <w:b/>
          <w:bCs/>
          <w:kern w:val="0"/>
          <w:lang w:val="pl-PL" w:bidi="ar-SA"/>
        </w:rPr>
        <w:t xml:space="preserve"> oraz przekazywania oświadczeń lub dokumentów, jeżeli zamawiający, w sytuacjach określonych w art.10c-10e, przewiduje inny sposób porozumiewania się niż przy użyciu środków</w:t>
      </w:r>
      <w:r w:rsidRPr="00DE19C2">
        <w:rPr>
          <w:rFonts w:cs="Times New Roman"/>
          <w:b/>
          <w:bCs/>
          <w:kern w:val="0"/>
          <w:lang w:val="pl-PL" w:bidi="ar-SA"/>
        </w:rPr>
        <w:t xml:space="preserve"> komunikacji elektronicznej, a także wskazanie osób uprawnionych do porozumiewania się z </w:t>
      </w:r>
      <w:r>
        <w:rPr>
          <w:rFonts w:cs="Times New Roman"/>
          <w:b/>
          <w:bCs/>
          <w:kern w:val="0"/>
          <w:lang w:val="pl-PL" w:bidi="ar-SA"/>
        </w:rPr>
        <w:t>wykonaw</w:t>
      </w:r>
      <w:r w:rsidRPr="00DE19C2">
        <w:rPr>
          <w:rFonts w:cs="Times New Roman"/>
          <w:b/>
          <w:bCs/>
          <w:kern w:val="0"/>
          <w:lang w:val="pl-PL" w:bidi="ar-SA"/>
        </w:rPr>
        <w:t>cami</w:t>
      </w:r>
    </w:p>
    <w:p w:rsidR="001A2A20" w:rsidRPr="00DE19C2" w:rsidRDefault="001A2A20" w:rsidP="00AF6C66">
      <w:pPr>
        <w:widowControl/>
        <w:autoSpaceDE w:val="0"/>
        <w:adjustRightInd w:val="0"/>
        <w:spacing w:line="276" w:lineRule="auto"/>
        <w:jc w:val="both"/>
        <w:textAlignment w:val="auto"/>
        <w:rPr>
          <w:rFonts w:cs="Times New Roman"/>
          <w:lang w:val="pl-PL"/>
        </w:rPr>
      </w:pPr>
    </w:p>
    <w:p w:rsidR="000D23D9" w:rsidRPr="00224ED5" w:rsidRDefault="000D23D9" w:rsidP="000D23D9">
      <w:pPr>
        <w:pStyle w:val="Bezodstpw"/>
        <w:numPr>
          <w:ilvl w:val="0"/>
          <w:numId w:val="33"/>
        </w:numPr>
        <w:spacing w:line="276" w:lineRule="auto"/>
        <w:ind w:left="0" w:firstLine="0"/>
        <w:jc w:val="both"/>
        <w:rPr>
          <w:rFonts w:cs="Times New Roman"/>
          <w:lang w:val="pl-PL"/>
        </w:rPr>
      </w:pPr>
      <w:r w:rsidRPr="00224ED5">
        <w:rPr>
          <w:rFonts w:cs="Times New Roman"/>
          <w:lang w:val="pl-PL" w:eastAsia="pl-PL"/>
        </w:rPr>
        <w:lastRenderedPageBreak/>
        <w:t>Komunikacja między zamawiającym a wykonawcami będzie się odbywać za pośrednictwem operatora pocztowego w rozumieniu ustawy z dnia 23 listopada 2012 r. Prawo pocztowe, osobiście, za pośrednictwem posłańca, faksu lub przy użyciu środków komunikacji elektronicznej w rozumieniu ustawy z dnia 18 lipca 2002 r. o świadczeniu usług drogą elektroniczną, z uwzględnieniem wymogów dotyczących formy, ustanowionych poniżej.</w:t>
      </w:r>
    </w:p>
    <w:p w:rsidR="000D23D9" w:rsidRPr="00224ED5" w:rsidRDefault="000D23D9" w:rsidP="000D23D9">
      <w:pPr>
        <w:pStyle w:val="Bezodstpw"/>
        <w:numPr>
          <w:ilvl w:val="0"/>
          <w:numId w:val="33"/>
        </w:numPr>
        <w:spacing w:line="276" w:lineRule="auto"/>
        <w:ind w:left="0" w:firstLine="0"/>
        <w:jc w:val="both"/>
        <w:rPr>
          <w:rFonts w:cs="Times New Roman"/>
          <w:lang w:val="pl-PL"/>
        </w:rPr>
      </w:pPr>
      <w:r w:rsidRPr="00224ED5">
        <w:rPr>
          <w:rFonts w:cs="Times New Roman"/>
          <w:kern w:val="0"/>
          <w:lang w:val="pl-PL" w:bidi="ar-SA"/>
        </w:rPr>
        <w:t xml:space="preserve">W postępowaniu oświadczenia składa się w formie pisemnej albo w postaci elektronicznej, z tym że JEDZ należy przesłać w postaci elektronicznej opatrzonej kwalifikowalnym podpisem elektronicznym. Oświadczenia podmiotów składających ofertę wspólnie oraz podmiotów udostępniających potencjał składane na formularzu JEDZ powinny mieć formę dokumentu elektronicznego, podpisanego kwalifikowalnym podpisem elektronicznym przez każdego z nich w zakresie, w jakim potwierdzają okoliczności, o których mowa w treści art. 22 ust. 1 ustawy </w:t>
      </w:r>
      <w:proofErr w:type="spellStart"/>
      <w:r w:rsidRPr="00224ED5">
        <w:rPr>
          <w:rFonts w:cs="Times New Roman"/>
          <w:kern w:val="0"/>
          <w:lang w:val="pl-PL" w:bidi="ar-SA"/>
        </w:rPr>
        <w:t>Pzp</w:t>
      </w:r>
      <w:proofErr w:type="spellEnd"/>
      <w:r w:rsidRPr="00224ED5">
        <w:rPr>
          <w:rFonts w:cs="Times New Roman"/>
          <w:kern w:val="0"/>
          <w:lang w:val="pl-PL" w:bidi="ar-SA"/>
        </w:rPr>
        <w:t>.</w:t>
      </w:r>
      <w:r w:rsidRPr="00224ED5">
        <w:rPr>
          <w:rFonts w:cs="Times New Roman"/>
          <w:lang w:val="pl-PL"/>
        </w:rPr>
        <w:t xml:space="preserve"> </w:t>
      </w:r>
      <w:r w:rsidRPr="00224ED5">
        <w:rPr>
          <w:rFonts w:cs="Times New Roman"/>
          <w:kern w:val="0"/>
          <w:lang w:val="pl-PL" w:bidi="ar-SA"/>
        </w:rPr>
        <w:t xml:space="preserve">Analogiczny wymóg dotyczy JEDZ składanego przez podwykonawcę, na podstawie art. 25a ust. 5 pkt 1 ustawy </w:t>
      </w:r>
      <w:proofErr w:type="spellStart"/>
      <w:r w:rsidRPr="00224ED5">
        <w:rPr>
          <w:rFonts w:cs="Times New Roman"/>
          <w:kern w:val="0"/>
          <w:lang w:val="pl-PL" w:bidi="ar-SA"/>
        </w:rPr>
        <w:t>Pzp</w:t>
      </w:r>
      <w:proofErr w:type="spellEnd"/>
      <w:r w:rsidRPr="00224ED5">
        <w:rPr>
          <w:rFonts w:cs="Times New Roman"/>
          <w:kern w:val="0"/>
          <w:lang w:val="pl-PL" w:bidi="ar-SA"/>
        </w:rPr>
        <w:t>.</w:t>
      </w:r>
    </w:p>
    <w:p w:rsidR="000D23D9" w:rsidRPr="00224ED5" w:rsidRDefault="000D23D9" w:rsidP="000D23D9">
      <w:pPr>
        <w:pStyle w:val="Bezodstpw"/>
        <w:numPr>
          <w:ilvl w:val="0"/>
          <w:numId w:val="33"/>
        </w:numPr>
        <w:spacing w:line="276" w:lineRule="auto"/>
        <w:ind w:left="0" w:firstLine="0"/>
        <w:jc w:val="both"/>
        <w:rPr>
          <w:rFonts w:cs="Times New Roman"/>
          <w:lang w:val="pl-PL"/>
        </w:rPr>
      </w:pPr>
      <w:r w:rsidRPr="00224ED5">
        <w:rPr>
          <w:rFonts w:cs="Times New Roman"/>
          <w:kern w:val="0"/>
          <w:lang w:val="pl-PL" w:bidi="ar-SA"/>
        </w:rPr>
        <w:t>Środkiem komunikacji elektronicznej, służącym złożeniu JEDZ przez wykonawcę, jest poczta elektroniczna. Złożenie JEDZ wraz z ofertą na nośniku danych (np. płycie CD, pendrive) jest niedopuszczalne, nie stanowi bowiem jego złożenia przy użyciu środków komunikacji elektronicznej w rozumieniu przepisów ustawy z dnia 18 lipca 2002 r. o świadczeniu usług drogą elektroniczną.</w:t>
      </w:r>
    </w:p>
    <w:p w:rsidR="000D23D9" w:rsidRPr="00224ED5" w:rsidRDefault="000D23D9" w:rsidP="000D23D9">
      <w:pPr>
        <w:pStyle w:val="Bezodstpw"/>
        <w:numPr>
          <w:ilvl w:val="0"/>
          <w:numId w:val="33"/>
        </w:numPr>
        <w:spacing w:line="276" w:lineRule="auto"/>
        <w:ind w:left="0" w:firstLine="0"/>
        <w:jc w:val="both"/>
        <w:rPr>
          <w:rFonts w:cs="Times New Roman"/>
          <w:lang w:val="pl-PL"/>
        </w:rPr>
      </w:pPr>
      <w:r w:rsidRPr="00224ED5">
        <w:rPr>
          <w:rFonts w:cs="Times New Roman"/>
          <w:lang w:val="pl-PL"/>
        </w:rPr>
        <w:t xml:space="preserve">JEDZ należy przesłać na adres e-mail: </w:t>
      </w:r>
      <w:hyperlink r:id="rId10" w:history="1">
        <w:r w:rsidR="00796E52" w:rsidRPr="00DF1A4D">
          <w:rPr>
            <w:rStyle w:val="Hipercze"/>
            <w:rFonts w:cs="Times New Roman"/>
            <w:lang w:val="pl-PL"/>
          </w:rPr>
          <w:t>grunty@czarna-woda.pl</w:t>
        </w:r>
      </w:hyperlink>
      <w:r w:rsidRPr="00224ED5">
        <w:rPr>
          <w:rFonts w:cs="Times New Roman"/>
          <w:lang w:val="pl-PL"/>
        </w:rPr>
        <w:t>.</w:t>
      </w:r>
    </w:p>
    <w:p w:rsidR="000D23D9" w:rsidRPr="00224ED5" w:rsidRDefault="000D23D9" w:rsidP="000D23D9">
      <w:pPr>
        <w:pStyle w:val="Bezodstpw"/>
        <w:numPr>
          <w:ilvl w:val="0"/>
          <w:numId w:val="60"/>
        </w:numPr>
        <w:spacing w:line="276" w:lineRule="auto"/>
        <w:ind w:left="284" w:hanging="284"/>
        <w:jc w:val="both"/>
        <w:rPr>
          <w:rFonts w:cs="Times New Roman"/>
          <w:lang w:val="pl-PL"/>
        </w:rPr>
      </w:pPr>
      <w:r w:rsidRPr="00224ED5">
        <w:rPr>
          <w:rFonts w:cs="Times New Roman"/>
          <w:lang w:val="pl-PL"/>
        </w:rPr>
        <w:t xml:space="preserve">zamawiający dopuszcza w szczególności następujący format przesyłanych danych: pdf, </w:t>
      </w:r>
      <w:proofErr w:type="spellStart"/>
      <w:r w:rsidRPr="00224ED5">
        <w:rPr>
          <w:rFonts w:cs="Times New Roman"/>
          <w:lang w:val="pl-PL"/>
        </w:rPr>
        <w:t>doc</w:t>
      </w:r>
      <w:proofErr w:type="spellEnd"/>
      <w:r w:rsidRPr="00224ED5">
        <w:rPr>
          <w:rFonts w:cs="Times New Roman"/>
          <w:lang w:val="pl-PL"/>
        </w:rPr>
        <w:t xml:space="preserve">, </w:t>
      </w:r>
      <w:proofErr w:type="spellStart"/>
      <w:r w:rsidRPr="00224ED5">
        <w:rPr>
          <w:rFonts w:cs="Times New Roman"/>
          <w:lang w:val="pl-PL"/>
        </w:rPr>
        <w:t>docx</w:t>
      </w:r>
      <w:proofErr w:type="spellEnd"/>
      <w:r w:rsidRPr="00224ED5">
        <w:rPr>
          <w:rFonts w:cs="Times New Roman"/>
          <w:lang w:val="pl-PL"/>
        </w:rPr>
        <w:t xml:space="preserve">, rtf, </w:t>
      </w:r>
      <w:proofErr w:type="spellStart"/>
      <w:r w:rsidRPr="00224ED5">
        <w:rPr>
          <w:rFonts w:cs="Times New Roman"/>
          <w:lang w:val="pl-PL"/>
        </w:rPr>
        <w:t>xps</w:t>
      </w:r>
      <w:proofErr w:type="spellEnd"/>
      <w:r w:rsidRPr="00224ED5">
        <w:rPr>
          <w:rFonts w:cs="Times New Roman"/>
          <w:lang w:val="pl-PL"/>
        </w:rPr>
        <w:t xml:space="preserve">, </w:t>
      </w:r>
      <w:proofErr w:type="spellStart"/>
      <w:r w:rsidRPr="00224ED5">
        <w:rPr>
          <w:rFonts w:cs="Times New Roman"/>
          <w:lang w:val="pl-PL"/>
        </w:rPr>
        <w:t>odt</w:t>
      </w:r>
      <w:proofErr w:type="spellEnd"/>
      <w:r w:rsidRPr="00224ED5">
        <w:rPr>
          <w:rFonts w:cs="Times New Roman"/>
          <w:lang w:val="pl-PL"/>
        </w:rPr>
        <w:t>.</w:t>
      </w:r>
    </w:p>
    <w:p w:rsidR="000D23D9" w:rsidRPr="00224ED5" w:rsidRDefault="000D23D9" w:rsidP="000D23D9">
      <w:pPr>
        <w:pStyle w:val="Bezodstpw"/>
        <w:numPr>
          <w:ilvl w:val="0"/>
          <w:numId w:val="60"/>
        </w:numPr>
        <w:spacing w:line="276" w:lineRule="auto"/>
        <w:ind w:left="284" w:hanging="284"/>
        <w:jc w:val="both"/>
        <w:rPr>
          <w:rFonts w:cs="Times New Roman"/>
          <w:lang w:val="pl-PL"/>
        </w:rPr>
      </w:pPr>
      <w:r w:rsidRPr="00224ED5">
        <w:rPr>
          <w:rFonts w:cs="Times New Roman"/>
          <w:lang w:val="pl-PL"/>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0D23D9" w:rsidRPr="00224ED5" w:rsidRDefault="000D23D9" w:rsidP="000D23D9">
      <w:pPr>
        <w:pStyle w:val="Bezodstpw"/>
        <w:numPr>
          <w:ilvl w:val="0"/>
          <w:numId w:val="60"/>
        </w:numPr>
        <w:spacing w:line="276" w:lineRule="auto"/>
        <w:ind w:left="284" w:hanging="284"/>
        <w:jc w:val="both"/>
        <w:rPr>
          <w:rFonts w:cs="Times New Roman"/>
          <w:lang w:val="pl-PL"/>
        </w:rPr>
      </w:pPr>
      <w:r w:rsidRPr="00224ED5">
        <w:rPr>
          <w:rFonts w:cs="Times New Roman"/>
          <w:lang w:val="pl-PL"/>
        </w:rPr>
        <w:t>po stworzeniu lub wygenerowaniu przez wykonawcę dokumentu elektronicznego JEDZ, wykonawca podpisuje ww. dokument kwalifikowalnym podpisem elektronicznym, wystawionym przez dostawcę kwalifikowanej usługi zaufania, będącego podmiotem świadczącym usługi certyfikacyjne – podpis elektroniczny, spełniający wymogi bezpieczeństwa określone w ustawie z dnia 5 września 2016 r. o usługach zaufania oraz identyfikacji elektronicznej.</w:t>
      </w:r>
    </w:p>
    <w:p w:rsidR="000D23D9" w:rsidRPr="00224ED5" w:rsidRDefault="000D23D9" w:rsidP="000D23D9">
      <w:pPr>
        <w:pStyle w:val="Bezodstpw"/>
        <w:numPr>
          <w:ilvl w:val="0"/>
          <w:numId w:val="33"/>
        </w:numPr>
        <w:spacing w:line="276" w:lineRule="auto"/>
        <w:ind w:left="0" w:firstLine="0"/>
        <w:jc w:val="both"/>
        <w:rPr>
          <w:rFonts w:cs="Times New Roman"/>
          <w:lang w:val="pl-PL"/>
        </w:rPr>
      </w:pPr>
      <w:r w:rsidRPr="00224ED5">
        <w:rPr>
          <w:rFonts w:cs="Times New Roman"/>
          <w:lang w:val="pl-PL"/>
        </w:rPr>
        <w:t xml:space="preserve">Podpisany dokument elektroniczny JEDZ powinien zostać zaszyfrowany, tj. opatrzony hasłem dostępowym. W tym celu wykonawca może posłużyć się narzędziami oferowanymi przez oprogramowanie, w którym przygotowuje dokument oświadczenia (np. Adobe </w:t>
      </w:r>
      <w:proofErr w:type="spellStart"/>
      <w:r w:rsidRPr="00224ED5">
        <w:rPr>
          <w:rFonts w:cs="Times New Roman"/>
          <w:lang w:val="pl-PL"/>
        </w:rPr>
        <w:t>Acrobat</w:t>
      </w:r>
      <w:proofErr w:type="spellEnd"/>
      <w:r w:rsidRPr="00224ED5">
        <w:rPr>
          <w:rFonts w:cs="Times New Roman"/>
          <w:lang w:val="pl-PL"/>
        </w:rPr>
        <w:t>), lub skorzystać z dostępnych na rynku narzędzi na licencji open-</w:t>
      </w:r>
      <w:proofErr w:type="spellStart"/>
      <w:r w:rsidRPr="00224ED5">
        <w:rPr>
          <w:rFonts w:cs="Times New Roman"/>
          <w:lang w:val="pl-PL"/>
        </w:rPr>
        <w:t>source</w:t>
      </w:r>
      <w:proofErr w:type="spellEnd"/>
      <w:r w:rsidRPr="00224ED5">
        <w:rPr>
          <w:rFonts w:cs="Times New Roman"/>
          <w:lang w:val="pl-PL"/>
        </w:rPr>
        <w:t xml:space="preserve"> (np. AES </w:t>
      </w:r>
      <w:proofErr w:type="spellStart"/>
      <w:r w:rsidRPr="00224ED5">
        <w:rPr>
          <w:rFonts w:cs="Times New Roman"/>
          <w:lang w:val="pl-PL"/>
        </w:rPr>
        <w:t>Crypt</w:t>
      </w:r>
      <w:proofErr w:type="spellEnd"/>
      <w:r w:rsidRPr="00224ED5">
        <w:rPr>
          <w:rFonts w:cs="Times New Roman"/>
          <w:lang w:val="pl-PL"/>
        </w:rPr>
        <w:t xml:space="preserve">, 7-Zip i Smart </w:t>
      </w:r>
      <w:proofErr w:type="spellStart"/>
      <w:r w:rsidRPr="00224ED5">
        <w:rPr>
          <w:rFonts w:cs="Times New Roman"/>
          <w:lang w:val="pl-PL"/>
        </w:rPr>
        <w:t>Sign</w:t>
      </w:r>
      <w:proofErr w:type="spellEnd"/>
      <w:r w:rsidRPr="00224ED5">
        <w:rPr>
          <w:rFonts w:cs="Times New Roman"/>
          <w:lang w:val="pl-PL"/>
        </w:rPr>
        <w:t>) lub komercyjnych.</w:t>
      </w:r>
    </w:p>
    <w:p w:rsidR="000D23D9" w:rsidRPr="00224ED5" w:rsidRDefault="000D23D9" w:rsidP="000D23D9">
      <w:pPr>
        <w:pStyle w:val="Bezodstpw"/>
        <w:numPr>
          <w:ilvl w:val="0"/>
          <w:numId w:val="33"/>
        </w:numPr>
        <w:spacing w:line="276" w:lineRule="auto"/>
        <w:ind w:left="0" w:firstLine="0"/>
        <w:jc w:val="both"/>
        <w:rPr>
          <w:rFonts w:cs="Times New Roman"/>
          <w:lang w:val="pl-PL"/>
        </w:rPr>
      </w:pPr>
      <w:r w:rsidRPr="00224ED5">
        <w:rPr>
          <w:rFonts w:cs="Times New Roman"/>
          <w:lang w:val="pl-PL"/>
        </w:rPr>
        <w:t>Wykonawca zamieszcza hasło dostępu do pliku JEDZ w tr</w:t>
      </w:r>
      <w:r>
        <w:rPr>
          <w:rFonts w:cs="Times New Roman"/>
          <w:lang w:val="pl-PL"/>
        </w:rPr>
        <w:t>eści swojej oferty, składanej w </w:t>
      </w:r>
      <w:r w:rsidRPr="00224ED5">
        <w:rPr>
          <w:rFonts w:cs="Times New Roman"/>
          <w:lang w:val="pl-PL"/>
        </w:rPr>
        <w:t>formie pisemnej. Treść oferty może zawierać, jeśli to niezbędne, również inne informacje dla prawidłowego dostępu do dokumentu, w szczególności informacje o wykorzystanym programie szyfrującym lub procedurze odszyfrowania danych zawartych w JEDZ.</w:t>
      </w:r>
    </w:p>
    <w:p w:rsidR="000D23D9" w:rsidRPr="00224ED5" w:rsidRDefault="000D23D9" w:rsidP="000D23D9">
      <w:pPr>
        <w:pStyle w:val="Bezodstpw"/>
        <w:numPr>
          <w:ilvl w:val="0"/>
          <w:numId w:val="33"/>
        </w:numPr>
        <w:spacing w:line="276" w:lineRule="auto"/>
        <w:ind w:left="0" w:firstLine="0"/>
        <w:jc w:val="both"/>
        <w:rPr>
          <w:rFonts w:cs="Times New Roman"/>
          <w:lang w:val="pl-PL"/>
        </w:rPr>
      </w:pPr>
      <w:r w:rsidRPr="00224ED5">
        <w:rPr>
          <w:rFonts w:cs="Times New Roman"/>
          <w:lang w:val="pl-PL"/>
        </w:rPr>
        <w:t>Wykonawca przesyła zamawiającemu zaszyfrowany i podpisany kwalifikowalnym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w:t>
      </w:r>
    </w:p>
    <w:p w:rsidR="000D23D9" w:rsidRPr="00224ED5" w:rsidRDefault="000D23D9" w:rsidP="000D23D9">
      <w:pPr>
        <w:pStyle w:val="Bezodstpw"/>
        <w:numPr>
          <w:ilvl w:val="0"/>
          <w:numId w:val="33"/>
        </w:numPr>
        <w:spacing w:line="276" w:lineRule="auto"/>
        <w:ind w:left="0" w:firstLine="0"/>
        <w:jc w:val="both"/>
        <w:rPr>
          <w:rFonts w:cs="Times New Roman"/>
          <w:lang w:val="pl-PL"/>
        </w:rPr>
      </w:pPr>
      <w:r w:rsidRPr="00224ED5">
        <w:rPr>
          <w:rFonts w:cs="Times New Roman"/>
          <w:lang w:val="pl-PL"/>
        </w:rPr>
        <w:t xml:space="preserve">Wykonawca przesyłając JEDZ żąda potwierdzenia dostarczenia wiadomości zawierającej </w:t>
      </w:r>
      <w:r w:rsidRPr="00224ED5">
        <w:rPr>
          <w:rFonts w:cs="Times New Roman"/>
          <w:lang w:val="pl-PL"/>
        </w:rPr>
        <w:lastRenderedPageBreak/>
        <w:t>JEDZ.</w:t>
      </w:r>
    </w:p>
    <w:p w:rsidR="000D23D9" w:rsidRPr="00224ED5" w:rsidRDefault="000D23D9" w:rsidP="000D23D9">
      <w:pPr>
        <w:pStyle w:val="Bezodstpw"/>
        <w:numPr>
          <w:ilvl w:val="0"/>
          <w:numId w:val="33"/>
        </w:numPr>
        <w:spacing w:line="276" w:lineRule="auto"/>
        <w:ind w:left="0" w:firstLine="0"/>
        <w:jc w:val="both"/>
        <w:rPr>
          <w:rFonts w:cs="Times New Roman"/>
          <w:lang w:val="pl-PL"/>
        </w:rPr>
      </w:pPr>
      <w:r w:rsidRPr="00224ED5">
        <w:rPr>
          <w:rFonts w:cs="Times New Roman"/>
          <w:lang w:val="pl-PL"/>
        </w:rPr>
        <w:t>Datą przesłania JEDZ będzie potwierdzenie dostarczenia wiadomości zawierającej JEDZ z</w:t>
      </w:r>
      <w:r>
        <w:rPr>
          <w:rFonts w:cs="Times New Roman"/>
          <w:lang w:val="pl-PL"/>
        </w:rPr>
        <w:t> </w:t>
      </w:r>
      <w:r w:rsidRPr="00224ED5">
        <w:rPr>
          <w:rFonts w:cs="Times New Roman"/>
          <w:lang w:val="pl-PL"/>
        </w:rPr>
        <w:t>serwera pocztowego zamawiającego.</w:t>
      </w:r>
    </w:p>
    <w:p w:rsidR="000D23D9" w:rsidRPr="00224ED5" w:rsidRDefault="000D23D9" w:rsidP="000D23D9">
      <w:pPr>
        <w:pStyle w:val="Bezodstpw"/>
        <w:numPr>
          <w:ilvl w:val="0"/>
          <w:numId w:val="33"/>
        </w:numPr>
        <w:spacing w:line="276" w:lineRule="auto"/>
        <w:ind w:left="0" w:firstLine="0"/>
        <w:jc w:val="both"/>
        <w:rPr>
          <w:rFonts w:cs="Times New Roman"/>
          <w:lang w:val="pl-PL"/>
        </w:rPr>
      </w:pPr>
      <w:r w:rsidRPr="00224ED5">
        <w:rPr>
          <w:rFonts w:cs="Times New Roman"/>
          <w:lang w:val="pl-PL"/>
        </w:rPr>
        <w:t>Obowiązek złożenia JEDZ w postaci elektronicznej opatrzonej kwalifikowalnym podpisem elektronicznym w sposób określony powyżej dotyczy równie</w:t>
      </w:r>
      <w:r>
        <w:rPr>
          <w:rFonts w:cs="Times New Roman"/>
          <w:lang w:val="pl-PL"/>
        </w:rPr>
        <w:t>ż JEDZ składanego na wezwanie w </w:t>
      </w:r>
      <w:r w:rsidRPr="00224ED5">
        <w:rPr>
          <w:rFonts w:cs="Times New Roman"/>
          <w:lang w:val="pl-PL"/>
        </w:rPr>
        <w:t xml:space="preserve">trybie art. 26 ust. 3 ustawy </w:t>
      </w:r>
      <w:proofErr w:type="spellStart"/>
      <w:r w:rsidRPr="00224ED5">
        <w:rPr>
          <w:rFonts w:cs="Times New Roman"/>
          <w:lang w:val="pl-PL"/>
        </w:rPr>
        <w:t>Pzp</w:t>
      </w:r>
      <w:proofErr w:type="spellEnd"/>
      <w:r w:rsidRPr="00224ED5">
        <w:rPr>
          <w:rFonts w:cs="Times New Roman"/>
          <w:lang w:val="pl-PL"/>
        </w:rPr>
        <w:t>; w takim przypadku Zamawiający nie wymaga szyfrowania tego dokumentu.</w:t>
      </w:r>
    </w:p>
    <w:p w:rsidR="000D23D9" w:rsidRPr="00224ED5" w:rsidRDefault="000D23D9" w:rsidP="000D23D9">
      <w:pPr>
        <w:pStyle w:val="Bezodstpw"/>
        <w:numPr>
          <w:ilvl w:val="0"/>
          <w:numId w:val="33"/>
        </w:numPr>
        <w:spacing w:line="276" w:lineRule="auto"/>
        <w:ind w:left="0" w:firstLine="0"/>
        <w:jc w:val="both"/>
        <w:rPr>
          <w:rFonts w:cs="Times New Roman"/>
          <w:lang w:val="pl-PL"/>
        </w:rPr>
      </w:pPr>
      <w:r w:rsidRPr="00224ED5">
        <w:rPr>
          <w:rFonts w:cs="Times New Roman"/>
          <w:kern w:val="0"/>
          <w:lang w:val="pl-PL" w:bidi="ar-SA"/>
        </w:rPr>
        <w:t xml:space="preserve">Wyżej wymienione formy porozumiewania się (tj. faksem i przy użyciu środków komunikacji elektronicznej) nie będą miały zastosowania do dokumentów, oświadczeń lub pełnomocnictw składanych w odpowiedzi na wezwanie dokonane przez zamawiającego w trybie art. 26 ust. 3 ustawy </w:t>
      </w:r>
      <w:proofErr w:type="spellStart"/>
      <w:r w:rsidRPr="00224ED5">
        <w:rPr>
          <w:rFonts w:cs="Times New Roman"/>
          <w:kern w:val="0"/>
          <w:lang w:val="pl-PL" w:bidi="ar-SA"/>
        </w:rPr>
        <w:t>Pzp</w:t>
      </w:r>
      <w:proofErr w:type="spellEnd"/>
      <w:r w:rsidRPr="00224ED5">
        <w:rPr>
          <w:rFonts w:cs="Times New Roman"/>
          <w:kern w:val="0"/>
          <w:lang w:val="pl-PL" w:bidi="ar-SA"/>
        </w:rPr>
        <w:t xml:space="preserve">, ze względu na konieczność zachowania formy tych dokumentów i oświadczeń przewidzianej w Rozporządzeniu Prezesa Rady Ministrów z dnia 26 lipca 2016 r. w sprawie rodzajów dokumentów, jakich może żądać zamawiający od wykonawcy w postępowaniu o udzielenie zamówienia (Dz. U. z 2016 poz. 1126) lub przepisów Kodeksu cywilnego w przypadku pełnomocnictwa. </w:t>
      </w:r>
    </w:p>
    <w:p w:rsidR="000D23D9" w:rsidRPr="00224ED5" w:rsidRDefault="000D23D9" w:rsidP="000D23D9">
      <w:pPr>
        <w:pStyle w:val="Bezodstpw"/>
        <w:numPr>
          <w:ilvl w:val="0"/>
          <w:numId w:val="33"/>
        </w:numPr>
        <w:spacing w:line="276" w:lineRule="auto"/>
        <w:ind w:left="0" w:firstLine="0"/>
        <w:jc w:val="both"/>
        <w:rPr>
          <w:rFonts w:cs="Times New Roman"/>
          <w:lang w:val="pl-PL"/>
        </w:rPr>
      </w:pPr>
      <w:r w:rsidRPr="00224ED5">
        <w:rPr>
          <w:rFonts w:cs="Times New Roman"/>
          <w:kern w:val="0"/>
          <w:lang w:val="pl-PL" w:bidi="ar-SA"/>
        </w:rPr>
        <w:t xml:space="preserve">Jeżeli zamawiający lub wykonawca przekazują oświadczenia, wnioski, zawiadomienia oraz informacje przekazane za pomocą faksu lub przy użyciu środków komunikacji elektronicznej w rozumieniu ustawy z dnia 18 lipca 2002 r. o świadczeniu usług drogą elektroniczną, </w:t>
      </w:r>
      <w:r w:rsidRPr="00224ED5">
        <w:rPr>
          <w:rFonts w:cs="Times New Roman"/>
          <w:bCs/>
          <w:kern w:val="0"/>
          <w:lang w:val="pl-PL" w:bidi="ar-SA"/>
        </w:rPr>
        <w:t>każda ze stron na żądanie drugiej strony niezwłocznie potwierdza fakt ich otrzymania.</w:t>
      </w:r>
      <w:r w:rsidRPr="00224ED5">
        <w:rPr>
          <w:rFonts w:cs="Times New Roman"/>
          <w:b/>
          <w:bCs/>
          <w:kern w:val="0"/>
          <w:lang w:val="pl-PL" w:bidi="ar-SA"/>
        </w:rPr>
        <w:t xml:space="preserve"> </w:t>
      </w:r>
      <w:r w:rsidRPr="00224ED5">
        <w:rPr>
          <w:rFonts w:cs="Times New Roman"/>
          <w:kern w:val="0"/>
          <w:lang w:val="pl-PL" w:bidi="ar-SA"/>
        </w:rPr>
        <w:t>Przy czym zawsze dopuszczalna jest forma pisemna na adres wskazany w Rozdziale 1.</w:t>
      </w:r>
    </w:p>
    <w:p w:rsidR="00AC284A" w:rsidRPr="00AC284A" w:rsidRDefault="00AC284A" w:rsidP="00CA06A4">
      <w:pPr>
        <w:pStyle w:val="Bezodstpw"/>
        <w:numPr>
          <w:ilvl w:val="0"/>
          <w:numId w:val="33"/>
        </w:numPr>
        <w:tabs>
          <w:tab w:val="left" w:pos="284"/>
        </w:tabs>
        <w:spacing w:line="276" w:lineRule="auto"/>
        <w:ind w:left="0" w:firstLine="0"/>
        <w:jc w:val="both"/>
        <w:rPr>
          <w:rFonts w:cs="Times New Roman"/>
          <w:lang w:val="pl-PL"/>
        </w:rPr>
      </w:pPr>
      <w:r w:rsidRPr="00AC284A">
        <w:rPr>
          <w:rFonts w:cs="Times New Roman"/>
          <w:lang w:val="pl-PL"/>
        </w:rPr>
        <w:t>W przypadku braku potwierdzenia otrzymania wiadomości przez wykonawcę, zamawiający domniemywać będzie, iż pismo wysłane przez zamawiającego na adres e-mail podany przez wykonawcę zostało mu doręczone w sposób umożliwiający zapoznanie się wykonawcy z treścią pisma</w:t>
      </w:r>
      <w:r w:rsidR="000D23D9">
        <w:rPr>
          <w:rFonts w:cs="Times New Roman"/>
          <w:lang w:val="pl-PL"/>
        </w:rPr>
        <w:t>.</w:t>
      </w:r>
    </w:p>
    <w:p w:rsidR="001A2A20" w:rsidRPr="00AC284A" w:rsidRDefault="001A2A20" w:rsidP="00CA06A4">
      <w:pPr>
        <w:pStyle w:val="Bezodstpw"/>
        <w:numPr>
          <w:ilvl w:val="0"/>
          <w:numId w:val="33"/>
        </w:numPr>
        <w:tabs>
          <w:tab w:val="left" w:pos="284"/>
        </w:tabs>
        <w:spacing w:line="276" w:lineRule="auto"/>
        <w:ind w:left="0" w:firstLine="0"/>
        <w:jc w:val="both"/>
        <w:rPr>
          <w:rFonts w:cs="Times New Roman"/>
          <w:lang w:val="pl-PL"/>
        </w:rPr>
      </w:pPr>
      <w:r w:rsidRPr="00AC284A">
        <w:rPr>
          <w:rFonts w:cs="Times New Roman"/>
          <w:bCs/>
          <w:lang w:val="pl-PL"/>
        </w:rPr>
        <w:t>Pracownicy uprawnieni do kontaktów z wykonawcami:</w:t>
      </w:r>
    </w:p>
    <w:p w:rsidR="001A2A20" w:rsidRPr="00AF04C3" w:rsidRDefault="00AC284A" w:rsidP="00AF6C66">
      <w:pPr>
        <w:pStyle w:val="Bezodstpw"/>
        <w:spacing w:line="276" w:lineRule="auto"/>
        <w:jc w:val="both"/>
        <w:rPr>
          <w:rFonts w:cs="Times New Roman"/>
          <w:lang w:val="pl-PL"/>
        </w:rPr>
      </w:pPr>
      <w:r w:rsidRPr="00AC284A">
        <w:rPr>
          <w:rFonts w:cs="Times New Roman"/>
          <w:lang w:val="pl-PL"/>
        </w:rPr>
        <w:t>- w sprawach związanych z przedmiotem zamówienia</w:t>
      </w:r>
      <w:r w:rsidRPr="001B4E41">
        <w:rPr>
          <w:rFonts w:cs="Times New Roman"/>
          <w:lang w:val="pl-PL"/>
        </w:rPr>
        <w:t>: Patryk Jasiński</w:t>
      </w:r>
      <w:r w:rsidR="001A2A20" w:rsidRPr="001B4E41">
        <w:rPr>
          <w:rFonts w:cs="Times New Roman"/>
          <w:lang w:val="pl-PL"/>
        </w:rPr>
        <w:t xml:space="preserve"> tel. </w:t>
      </w:r>
      <w:r w:rsidR="001A2A20" w:rsidRPr="001B4E41">
        <w:rPr>
          <w:rFonts w:cs="Times New Roman"/>
        </w:rPr>
        <w:t>+</w:t>
      </w:r>
      <w:r w:rsidR="001A2A20" w:rsidRPr="00EE4780">
        <w:rPr>
          <w:rFonts w:cs="Times New Roman"/>
        </w:rPr>
        <w:t xml:space="preserve">48 58 587-88-55 w. </w:t>
      </w:r>
      <w:r w:rsidRPr="00EE4780">
        <w:rPr>
          <w:rFonts w:cs="Times New Roman"/>
        </w:rPr>
        <w:t>37</w:t>
      </w:r>
      <w:r w:rsidR="001A2A20" w:rsidRPr="00EE4780">
        <w:rPr>
          <w:rFonts w:cs="Times New Roman"/>
        </w:rPr>
        <w:t xml:space="preserve">, e-mail: </w:t>
      </w:r>
      <w:hyperlink r:id="rId11" w:history="1">
        <w:r w:rsidR="00EE4780" w:rsidRPr="00EE4780">
          <w:rPr>
            <w:rStyle w:val="Hipercze"/>
            <w:rFonts w:cs="Times New Roman"/>
          </w:rPr>
          <w:t>inwestycje@czarna-woda.pl</w:t>
        </w:r>
      </w:hyperlink>
      <w:r w:rsidR="001A2A20" w:rsidRPr="00EE4780">
        <w:rPr>
          <w:rFonts w:cs="Times New Roman"/>
        </w:rPr>
        <w:t>,</w:t>
      </w:r>
      <w:r w:rsidR="00EE4780" w:rsidRPr="00EE4780">
        <w:rPr>
          <w:rFonts w:cs="Times New Roman"/>
        </w:rPr>
        <w:t xml:space="preserve"> </w:t>
      </w:r>
      <w:proofErr w:type="spellStart"/>
      <w:r w:rsidR="00EE4780" w:rsidRPr="00EE4780">
        <w:rPr>
          <w:rFonts w:cs="Times New Roman"/>
        </w:rPr>
        <w:t>Mirosława</w:t>
      </w:r>
      <w:proofErr w:type="spellEnd"/>
      <w:r w:rsidR="00EE4780" w:rsidRPr="00EE4780">
        <w:rPr>
          <w:rFonts w:cs="Times New Roman"/>
        </w:rPr>
        <w:t xml:space="preserve"> </w:t>
      </w:r>
      <w:proofErr w:type="spellStart"/>
      <w:r w:rsidR="00EE4780" w:rsidRPr="00EE4780">
        <w:rPr>
          <w:rFonts w:cs="Times New Roman"/>
        </w:rPr>
        <w:t>Wróbel</w:t>
      </w:r>
      <w:proofErr w:type="spellEnd"/>
      <w:r w:rsidR="00EE4780" w:rsidRPr="00EE4780">
        <w:rPr>
          <w:rFonts w:cs="Times New Roman"/>
        </w:rPr>
        <w:t xml:space="preserve"> tel. </w:t>
      </w:r>
      <w:r w:rsidR="00EE4780" w:rsidRPr="00AF04C3">
        <w:rPr>
          <w:rFonts w:cs="Times New Roman"/>
          <w:lang w:val="pl-PL"/>
        </w:rPr>
        <w:t xml:space="preserve">+48 58 587 88 49, e-mail: </w:t>
      </w:r>
      <w:hyperlink r:id="rId12" w:history="1">
        <w:r w:rsidR="00EE4780" w:rsidRPr="00564F27">
          <w:rPr>
            <w:rStyle w:val="Hipercze"/>
            <w:rFonts w:cs="Times New Roman"/>
            <w:lang w:val="pl-PL"/>
          </w:rPr>
          <w:t>przedszkole@czarna-woda.pl</w:t>
        </w:r>
      </w:hyperlink>
      <w:r w:rsidR="00EE4780">
        <w:rPr>
          <w:rStyle w:val="Hipercze"/>
          <w:rFonts w:cs="Times New Roman"/>
          <w:lang w:val="pl-PL"/>
        </w:rPr>
        <w:t>,</w:t>
      </w:r>
    </w:p>
    <w:p w:rsidR="001A2A20" w:rsidRPr="00AC284A" w:rsidRDefault="00AC284A" w:rsidP="00AF6C66">
      <w:pPr>
        <w:pStyle w:val="Bezodstpw"/>
        <w:spacing w:line="276" w:lineRule="auto"/>
        <w:jc w:val="both"/>
        <w:rPr>
          <w:rStyle w:val="Internetlink"/>
          <w:rFonts w:eastAsia="ArialMT" w:cs="Times New Roman"/>
          <w:color w:val="000000"/>
          <w:u w:val="none"/>
        </w:rPr>
      </w:pPr>
      <w:r w:rsidRPr="00AC284A">
        <w:rPr>
          <w:rFonts w:eastAsia="ArialMT" w:cs="Times New Roman"/>
          <w:lang w:val="pl-PL"/>
        </w:rPr>
        <w:t xml:space="preserve">- w sprawach procedury przetargowej: </w:t>
      </w:r>
      <w:r w:rsidR="001A2A20" w:rsidRPr="00AC284A">
        <w:rPr>
          <w:rFonts w:eastAsia="ArialMT" w:cs="Times New Roman"/>
          <w:lang w:val="pl-PL"/>
        </w:rPr>
        <w:t>Anna Wegner</w:t>
      </w:r>
      <w:r w:rsidR="001A2A20" w:rsidRPr="00AC284A">
        <w:rPr>
          <w:rFonts w:cs="Times New Roman"/>
          <w:lang w:val="pl-PL"/>
        </w:rPr>
        <w:t xml:space="preserve">, tel. </w:t>
      </w:r>
      <w:r w:rsidR="001A2A20" w:rsidRPr="00DE19C2">
        <w:rPr>
          <w:rFonts w:cs="Times New Roman"/>
        </w:rPr>
        <w:t xml:space="preserve">+48 58 587-88-55 w. 38, e- mail: </w:t>
      </w:r>
      <w:hyperlink r:id="rId13" w:history="1">
        <w:r w:rsidR="001A2A20" w:rsidRPr="00DE19C2">
          <w:rPr>
            <w:rStyle w:val="Internetlink"/>
            <w:rFonts w:eastAsia="Arial" w:cs="Times New Roman"/>
          </w:rPr>
          <w:t>grunty@czarna-woda.pl</w:t>
        </w:r>
      </w:hyperlink>
      <w:r>
        <w:rPr>
          <w:rStyle w:val="Internetlink"/>
          <w:rFonts w:eastAsia="Arial" w:cs="Times New Roman"/>
        </w:rPr>
        <w:t>.</w:t>
      </w:r>
    </w:p>
    <w:p w:rsidR="001A2A20" w:rsidRPr="00DE19C2" w:rsidRDefault="001A2A20" w:rsidP="00CA06A4">
      <w:pPr>
        <w:pStyle w:val="Bezodstpw"/>
        <w:numPr>
          <w:ilvl w:val="0"/>
          <w:numId w:val="33"/>
        </w:numPr>
        <w:tabs>
          <w:tab w:val="left" w:pos="284"/>
        </w:tabs>
        <w:spacing w:line="276" w:lineRule="auto"/>
        <w:ind w:left="0" w:firstLine="0"/>
        <w:jc w:val="both"/>
        <w:rPr>
          <w:rFonts w:cs="Times New Roman"/>
          <w:lang w:val="pl-PL"/>
        </w:rPr>
      </w:pPr>
      <w:r w:rsidRPr="00DE19C2">
        <w:rPr>
          <w:rFonts w:cs="Times New Roman"/>
          <w:lang w:val="pl-PL"/>
        </w:rPr>
        <w:t xml:space="preserve">Oferty o udzielenie zamówienia publicznego składa się pod rygorem nieważności w formie pisemnej na adres wskazany w Rozdziale 1. </w:t>
      </w:r>
    </w:p>
    <w:p w:rsidR="001A2A20" w:rsidRPr="00DE19C2" w:rsidRDefault="001A2A20" w:rsidP="00CA06A4">
      <w:pPr>
        <w:pStyle w:val="Bezodstpw"/>
        <w:numPr>
          <w:ilvl w:val="0"/>
          <w:numId w:val="33"/>
        </w:numPr>
        <w:tabs>
          <w:tab w:val="left" w:pos="284"/>
        </w:tabs>
        <w:spacing w:line="276" w:lineRule="auto"/>
        <w:ind w:left="0" w:firstLine="0"/>
        <w:jc w:val="both"/>
        <w:rPr>
          <w:rFonts w:cs="Times New Roman"/>
          <w:lang w:val="pl-PL"/>
        </w:rPr>
      </w:pPr>
      <w:r>
        <w:rPr>
          <w:rFonts w:cs="Times New Roman"/>
          <w:lang w:val="pl-PL"/>
        </w:rPr>
        <w:t>Zamawiaj</w:t>
      </w:r>
      <w:r w:rsidRPr="00DE19C2">
        <w:rPr>
          <w:rFonts w:cs="Times New Roman"/>
          <w:lang w:val="pl-PL"/>
        </w:rPr>
        <w:t xml:space="preserve">ący nie przewiduje możliwości składania oferty w formie elektronicznej. </w:t>
      </w:r>
    </w:p>
    <w:p w:rsidR="001A2A20" w:rsidRPr="00DE19C2" w:rsidRDefault="001A2A20" w:rsidP="00CA06A4">
      <w:pPr>
        <w:pStyle w:val="Bezodstpw"/>
        <w:numPr>
          <w:ilvl w:val="0"/>
          <w:numId w:val="33"/>
        </w:numPr>
        <w:tabs>
          <w:tab w:val="left" w:pos="284"/>
        </w:tabs>
        <w:spacing w:line="276" w:lineRule="auto"/>
        <w:ind w:left="0" w:firstLine="0"/>
        <w:jc w:val="both"/>
        <w:rPr>
          <w:rFonts w:cs="Times New Roman"/>
          <w:lang w:val="pl-PL"/>
        </w:rPr>
      </w:pPr>
      <w:r>
        <w:rPr>
          <w:rFonts w:cs="Times New Roman"/>
          <w:lang w:val="pl-PL"/>
        </w:rPr>
        <w:t>Wykonaw</w:t>
      </w:r>
      <w:r w:rsidRPr="00DE19C2">
        <w:rPr>
          <w:rFonts w:cs="Times New Roman"/>
          <w:lang w:val="pl-PL"/>
        </w:rPr>
        <w:t xml:space="preserve">ca może zwrócić się do </w:t>
      </w:r>
      <w:r>
        <w:rPr>
          <w:rFonts w:cs="Times New Roman"/>
          <w:lang w:val="pl-PL"/>
        </w:rPr>
        <w:t>zamawiaj</w:t>
      </w:r>
      <w:r w:rsidRPr="00DE19C2">
        <w:rPr>
          <w:rFonts w:cs="Times New Roman"/>
          <w:lang w:val="pl-PL"/>
        </w:rPr>
        <w:t xml:space="preserve">ącego o wyjaśnienie treści SIWZ. </w:t>
      </w:r>
    </w:p>
    <w:p w:rsidR="001A2A20" w:rsidRPr="00DE19C2" w:rsidRDefault="001A2A20" w:rsidP="00CA06A4">
      <w:pPr>
        <w:pStyle w:val="Bezodstpw"/>
        <w:numPr>
          <w:ilvl w:val="0"/>
          <w:numId w:val="33"/>
        </w:numPr>
        <w:tabs>
          <w:tab w:val="left" w:pos="284"/>
        </w:tabs>
        <w:spacing w:line="276" w:lineRule="auto"/>
        <w:ind w:left="0" w:firstLine="0"/>
        <w:jc w:val="both"/>
        <w:rPr>
          <w:rFonts w:cs="Times New Roman"/>
          <w:lang w:val="pl-PL"/>
        </w:rPr>
      </w:pPr>
      <w:r w:rsidRPr="00DE19C2">
        <w:rPr>
          <w:rFonts w:cs="Times New Roman"/>
          <w:lang w:val="pl-PL"/>
        </w:rPr>
        <w:t xml:space="preserve">Jeżeli wniosek o wyjaśnienie treści SIWZ wpłynie do </w:t>
      </w:r>
      <w:r>
        <w:rPr>
          <w:rFonts w:cs="Times New Roman"/>
          <w:lang w:val="pl-PL"/>
        </w:rPr>
        <w:t>zamawiaj</w:t>
      </w:r>
      <w:r w:rsidRPr="00DE19C2">
        <w:rPr>
          <w:rFonts w:cs="Times New Roman"/>
          <w:lang w:val="pl-PL"/>
        </w:rPr>
        <w:t xml:space="preserve">ącego nie później niż do końca dnia, w którym upływa połowa terminu składania ofert, </w:t>
      </w:r>
      <w:r>
        <w:rPr>
          <w:rFonts w:cs="Times New Roman"/>
          <w:lang w:val="pl-PL"/>
        </w:rPr>
        <w:t>zamawiaj</w:t>
      </w:r>
      <w:r w:rsidRPr="00DE19C2">
        <w:rPr>
          <w:rFonts w:cs="Times New Roman"/>
          <w:lang w:val="pl-PL"/>
        </w:rPr>
        <w:t xml:space="preserve">ący udzieli wyjaśnień niezwłocznie, jednak nie później niż na </w:t>
      </w:r>
      <w:r w:rsidR="00AC284A">
        <w:rPr>
          <w:rFonts w:cs="Times New Roman"/>
          <w:lang w:val="pl-PL"/>
        </w:rPr>
        <w:t>2</w:t>
      </w:r>
      <w:r w:rsidRPr="00DE19C2">
        <w:rPr>
          <w:rFonts w:cs="Times New Roman"/>
          <w:lang w:val="pl-PL"/>
        </w:rPr>
        <w:t xml:space="preserve"> dni przed upływem terminu składania ofert. Jeżeli wniosek o wyjaśnienie treści SIWZ wpłynie po upływie terminu, o którym mowa powyżej, lub dotyczy udzielonych wyjaśnień, </w:t>
      </w:r>
      <w:r>
        <w:rPr>
          <w:rFonts w:cs="Times New Roman"/>
          <w:lang w:val="pl-PL"/>
        </w:rPr>
        <w:t>zamawiaj</w:t>
      </w:r>
      <w:r w:rsidRPr="00DE19C2">
        <w:rPr>
          <w:rFonts w:cs="Times New Roman"/>
          <w:lang w:val="pl-PL"/>
        </w:rPr>
        <w:t xml:space="preserve">ący może udzielić wyjaśnień albo pozostawić wniosek bez rozpoznania. </w:t>
      </w:r>
      <w:r>
        <w:rPr>
          <w:rFonts w:cs="Times New Roman"/>
          <w:lang w:val="pl-PL"/>
        </w:rPr>
        <w:t>Zamawiaj</w:t>
      </w:r>
      <w:r w:rsidRPr="00DE19C2">
        <w:rPr>
          <w:rFonts w:cs="Times New Roman"/>
          <w:lang w:val="pl-PL"/>
        </w:rPr>
        <w:t xml:space="preserve">ący zamieści wyjaśnienia na stronie internetowej, na której udostępniono SIWZ. </w:t>
      </w:r>
    </w:p>
    <w:p w:rsidR="001A2A20" w:rsidRPr="00DE19C2" w:rsidRDefault="001A2A20" w:rsidP="00CA06A4">
      <w:pPr>
        <w:pStyle w:val="Bezodstpw"/>
        <w:numPr>
          <w:ilvl w:val="0"/>
          <w:numId w:val="33"/>
        </w:numPr>
        <w:tabs>
          <w:tab w:val="left" w:pos="426"/>
        </w:tabs>
        <w:spacing w:line="276" w:lineRule="auto"/>
        <w:ind w:left="0" w:firstLine="0"/>
        <w:jc w:val="both"/>
        <w:rPr>
          <w:rFonts w:cs="Times New Roman"/>
          <w:lang w:val="pl-PL"/>
        </w:rPr>
      </w:pPr>
      <w:r w:rsidRPr="00DE19C2">
        <w:rPr>
          <w:rFonts w:cs="Times New Roman"/>
          <w:kern w:val="0"/>
          <w:lang w:val="pl-PL" w:bidi="ar-SA"/>
        </w:rPr>
        <w:t>Przedłużenie terminu składania ofert nie wpływa na bieg terminu składania wniosku, o</w:t>
      </w:r>
      <w:r>
        <w:rPr>
          <w:rFonts w:cs="Times New Roman"/>
          <w:kern w:val="0"/>
          <w:lang w:val="pl-PL" w:bidi="ar-SA"/>
        </w:rPr>
        <w:t> </w:t>
      </w:r>
      <w:r w:rsidRPr="00DE19C2">
        <w:rPr>
          <w:rFonts w:cs="Times New Roman"/>
          <w:kern w:val="0"/>
          <w:lang w:val="pl-PL" w:bidi="ar-SA"/>
        </w:rPr>
        <w:t xml:space="preserve">którym mowa w rozdziale 8 </w:t>
      </w:r>
      <w:r>
        <w:rPr>
          <w:rFonts w:cs="Times New Roman"/>
          <w:kern w:val="0"/>
          <w:lang w:val="pl-PL" w:bidi="ar-SA"/>
        </w:rPr>
        <w:t>ust.</w:t>
      </w:r>
      <w:r w:rsidRPr="00DE19C2">
        <w:rPr>
          <w:rFonts w:cs="Times New Roman"/>
          <w:kern w:val="0"/>
          <w:lang w:val="pl-PL" w:bidi="ar-SA"/>
        </w:rPr>
        <w:t xml:space="preserve"> </w:t>
      </w:r>
      <w:r w:rsidR="005E1480">
        <w:rPr>
          <w:rFonts w:cs="Times New Roman"/>
          <w:kern w:val="0"/>
          <w:lang w:val="pl-PL" w:bidi="ar-SA"/>
        </w:rPr>
        <w:t>1</w:t>
      </w:r>
      <w:r w:rsidRPr="00DE19C2">
        <w:rPr>
          <w:rFonts w:cs="Times New Roman"/>
          <w:kern w:val="0"/>
          <w:lang w:val="pl-PL" w:bidi="ar-SA"/>
        </w:rPr>
        <w:t>8 niniejszej SIWZ.</w:t>
      </w:r>
    </w:p>
    <w:p w:rsidR="001A2A20" w:rsidRPr="00DE19C2" w:rsidRDefault="001A2A20" w:rsidP="00CA06A4">
      <w:pPr>
        <w:pStyle w:val="Bezodstpw"/>
        <w:numPr>
          <w:ilvl w:val="0"/>
          <w:numId w:val="33"/>
        </w:numPr>
        <w:tabs>
          <w:tab w:val="left" w:pos="426"/>
        </w:tabs>
        <w:spacing w:line="276" w:lineRule="auto"/>
        <w:ind w:left="0" w:firstLine="0"/>
        <w:jc w:val="both"/>
        <w:rPr>
          <w:rFonts w:cs="Times New Roman"/>
          <w:lang w:val="pl-PL"/>
        </w:rPr>
      </w:pPr>
      <w:r w:rsidRPr="00DE19C2">
        <w:rPr>
          <w:rFonts w:eastAsia="Times New Roman" w:cs="Times New Roman"/>
          <w:lang w:val="pl-PL" w:eastAsia="pl-PL"/>
        </w:rPr>
        <w:t xml:space="preserve">W uzasadnionych przypadkach </w:t>
      </w:r>
      <w:r>
        <w:rPr>
          <w:rFonts w:eastAsia="Times New Roman" w:cs="Times New Roman"/>
          <w:lang w:val="pl-PL" w:eastAsia="pl-PL"/>
        </w:rPr>
        <w:t>zamawiaj</w:t>
      </w:r>
      <w:r w:rsidRPr="00DE19C2">
        <w:rPr>
          <w:rFonts w:eastAsia="Times New Roman" w:cs="Times New Roman"/>
          <w:lang w:val="pl-PL" w:eastAsia="pl-PL"/>
        </w:rPr>
        <w:t xml:space="preserve">ący może przed upływem terminu składania ofert zmienić treść SIWZ. Dokonaną zmianę treści specyfikacji </w:t>
      </w:r>
      <w:r>
        <w:rPr>
          <w:rFonts w:eastAsia="Times New Roman" w:cs="Times New Roman"/>
          <w:lang w:val="pl-PL" w:eastAsia="pl-PL"/>
        </w:rPr>
        <w:t>zamawiaj</w:t>
      </w:r>
      <w:r w:rsidRPr="00DE19C2">
        <w:rPr>
          <w:rFonts w:eastAsia="Times New Roman" w:cs="Times New Roman"/>
          <w:lang w:val="pl-PL" w:eastAsia="pl-PL"/>
        </w:rPr>
        <w:t xml:space="preserve">ący udostępni na stronie </w:t>
      </w:r>
      <w:r w:rsidRPr="00DE19C2">
        <w:rPr>
          <w:rFonts w:eastAsia="Times New Roman" w:cs="Times New Roman"/>
          <w:lang w:val="pl-PL" w:eastAsia="pl-PL"/>
        </w:rPr>
        <w:lastRenderedPageBreak/>
        <w:t>internetowej.</w:t>
      </w:r>
    </w:p>
    <w:p w:rsidR="001A2A20" w:rsidRPr="00DE19C2" w:rsidRDefault="001A2A20" w:rsidP="00AF6C66">
      <w:pPr>
        <w:pStyle w:val="Bezodstpw"/>
        <w:spacing w:line="276" w:lineRule="auto"/>
        <w:jc w:val="both"/>
        <w:rPr>
          <w:rFonts w:cs="Times New Roman"/>
          <w:lang w:val="pl-PL"/>
        </w:rPr>
      </w:pPr>
    </w:p>
    <w:p w:rsidR="001A2A20" w:rsidRPr="00DE19C2" w:rsidRDefault="001A2A20" w:rsidP="00AF6C66">
      <w:pPr>
        <w:widowControl/>
        <w:autoSpaceDE w:val="0"/>
        <w:adjustRightInd w:val="0"/>
        <w:spacing w:line="276" w:lineRule="auto"/>
        <w:jc w:val="both"/>
        <w:textAlignment w:val="auto"/>
        <w:rPr>
          <w:rFonts w:cs="Times New Roman"/>
          <w:kern w:val="0"/>
          <w:lang w:val="pl-PL" w:bidi="ar-SA"/>
        </w:rPr>
      </w:pPr>
      <w:r w:rsidRPr="00DE19C2">
        <w:rPr>
          <w:rFonts w:cs="Times New Roman"/>
          <w:b/>
          <w:bCs/>
          <w:kern w:val="0"/>
          <w:lang w:val="pl-PL" w:bidi="ar-SA"/>
        </w:rPr>
        <w:t>ROZDZIAŁ 9</w:t>
      </w:r>
      <w:r w:rsidRPr="00550EE3">
        <w:rPr>
          <w:rFonts w:cs="Times New Roman"/>
          <w:b/>
          <w:bCs/>
          <w:kern w:val="0"/>
          <w:lang w:val="pl-PL" w:bidi="ar-SA"/>
        </w:rPr>
        <w:t>: Wymagania dotyczące wadium</w:t>
      </w:r>
    </w:p>
    <w:p w:rsidR="001A2A20" w:rsidRPr="00DE19C2" w:rsidRDefault="001A2A20" w:rsidP="00AF6C66">
      <w:pPr>
        <w:pStyle w:val="Bezodstpw"/>
        <w:spacing w:line="276" w:lineRule="auto"/>
        <w:jc w:val="both"/>
        <w:rPr>
          <w:rFonts w:cs="Times New Roman"/>
          <w:lang w:val="pl-PL"/>
        </w:rPr>
      </w:pPr>
    </w:p>
    <w:p w:rsidR="00550EE3" w:rsidRPr="00333BE8" w:rsidRDefault="00550EE3" w:rsidP="00550EE3">
      <w:pPr>
        <w:pStyle w:val="Akapitzlist"/>
        <w:tabs>
          <w:tab w:val="left" w:pos="0"/>
          <w:tab w:val="left" w:pos="284"/>
        </w:tabs>
        <w:suppressAutoHyphens/>
        <w:overflowPunct w:val="0"/>
        <w:autoSpaceDE w:val="0"/>
        <w:autoSpaceDN/>
        <w:spacing w:after="0"/>
        <w:ind w:left="0" w:right="-57"/>
        <w:jc w:val="both"/>
        <w:rPr>
          <w:rFonts w:ascii="Times New Roman" w:hAnsi="Times New Roman" w:cs="Times New Roman"/>
          <w:b/>
          <w:bCs/>
          <w:sz w:val="24"/>
          <w:szCs w:val="24"/>
          <w:highlight w:val="yellow"/>
        </w:rPr>
      </w:pPr>
      <w:r w:rsidRPr="00333BE8">
        <w:rPr>
          <w:rFonts w:ascii="Times New Roman" w:hAnsi="Times New Roman" w:cs="Times New Roman"/>
          <w:sz w:val="24"/>
          <w:szCs w:val="24"/>
        </w:rPr>
        <w:t>Zamawiający nie żąda wniesienia wadium.</w:t>
      </w:r>
    </w:p>
    <w:p w:rsidR="001A2A20" w:rsidRPr="00DE19C2" w:rsidRDefault="001A2A20" w:rsidP="00AF6C66">
      <w:pPr>
        <w:pStyle w:val="Bezodstpw"/>
        <w:spacing w:line="276" w:lineRule="auto"/>
        <w:jc w:val="both"/>
        <w:rPr>
          <w:rFonts w:cs="Times New Roman"/>
          <w:lang w:val="pl-PL"/>
        </w:rPr>
      </w:pPr>
    </w:p>
    <w:p w:rsidR="001A2A20" w:rsidRPr="00DE19C2" w:rsidRDefault="001A2A20" w:rsidP="00AF6C66">
      <w:pPr>
        <w:pStyle w:val="Bezodstpw"/>
        <w:spacing w:line="276" w:lineRule="auto"/>
        <w:jc w:val="both"/>
        <w:rPr>
          <w:rFonts w:cs="Times New Roman"/>
          <w:b/>
          <w:lang w:val="pl-PL"/>
        </w:rPr>
      </w:pPr>
      <w:r w:rsidRPr="00DE19C2">
        <w:rPr>
          <w:rFonts w:cs="Times New Roman"/>
          <w:b/>
          <w:lang w:val="pl-PL"/>
        </w:rPr>
        <w:t>ROZDZIAŁ 10: Termin związania ofertą</w:t>
      </w:r>
    </w:p>
    <w:p w:rsidR="001A2A20" w:rsidRPr="00DE19C2" w:rsidRDefault="001A2A20" w:rsidP="005D1DC7">
      <w:pPr>
        <w:pStyle w:val="Bezodstpw"/>
        <w:tabs>
          <w:tab w:val="left" w:pos="284"/>
        </w:tabs>
        <w:spacing w:line="276" w:lineRule="auto"/>
        <w:jc w:val="both"/>
        <w:rPr>
          <w:rFonts w:cs="Times New Roman"/>
          <w:lang w:val="pl-PL"/>
        </w:rPr>
      </w:pPr>
    </w:p>
    <w:p w:rsidR="001A2A20" w:rsidRPr="00DE19C2" w:rsidRDefault="001A2A20" w:rsidP="005D1DC7">
      <w:pPr>
        <w:pStyle w:val="Akapitzlist"/>
        <w:numPr>
          <w:ilvl w:val="0"/>
          <w:numId w:val="34"/>
        </w:numPr>
        <w:tabs>
          <w:tab w:val="left" w:pos="284"/>
        </w:tabs>
        <w:suppressAutoHyphens/>
        <w:autoSpaceDE w:val="0"/>
        <w:adjustRightInd w:val="0"/>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Wykonaw</w:t>
      </w:r>
      <w:r w:rsidRPr="00DE19C2">
        <w:rPr>
          <w:rFonts w:ascii="Times New Roman" w:hAnsi="Times New Roman" w:cs="Times New Roman"/>
          <w:sz w:val="24"/>
          <w:szCs w:val="24"/>
        </w:rPr>
        <w:t>c</w:t>
      </w:r>
      <w:r w:rsidR="00E9329B">
        <w:rPr>
          <w:rFonts w:ascii="Times New Roman" w:hAnsi="Times New Roman" w:cs="Times New Roman"/>
          <w:sz w:val="24"/>
          <w:szCs w:val="24"/>
        </w:rPr>
        <w:t>a będzie związany ofertą przez 3</w:t>
      </w:r>
      <w:r w:rsidRPr="00DE19C2">
        <w:rPr>
          <w:rFonts w:ascii="Times New Roman" w:hAnsi="Times New Roman" w:cs="Times New Roman"/>
          <w:sz w:val="24"/>
          <w:szCs w:val="24"/>
        </w:rPr>
        <w:t xml:space="preserve">0 dni od terminu składania ofert. </w:t>
      </w:r>
    </w:p>
    <w:p w:rsidR="001A2A20" w:rsidRPr="00DE19C2" w:rsidRDefault="001A2A20" w:rsidP="005D1DC7">
      <w:pPr>
        <w:pStyle w:val="Akapitzlist"/>
        <w:numPr>
          <w:ilvl w:val="0"/>
          <w:numId w:val="34"/>
        </w:numPr>
        <w:tabs>
          <w:tab w:val="left" w:pos="284"/>
        </w:tabs>
        <w:suppressAutoHyphens/>
        <w:autoSpaceDE w:val="0"/>
        <w:adjustRightInd w:val="0"/>
        <w:spacing w:after="0" w:line="276" w:lineRule="auto"/>
        <w:ind w:left="0" w:firstLine="0"/>
        <w:jc w:val="both"/>
        <w:rPr>
          <w:rFonts w:ascii="Times New Roman" w:hAnsi="Times New Roman" w:cs="Times New Roman"/>
          <w:sz w:val="24"/>
          <w:szCs w:val="24"/>
        </w:rPr>
      </w:pPr>
      <w:r w:rsidRPr="00DE19C2">
        <w:rPr>
          <w:rFonts w:ascii="Times New Roman" w:hAnsi="Times New Roman" w:cs="Times New Roman"/>
          <w:sz w:val="24"/>
          <w:szCs w:val="24"/>
        </w:rPr>
        <w:t xml:space="preserve">Bieg terminu związania ofertą rozpoczyna się wraz z upływem terminu składania ofert. </w:t>
      </w:r>
    </w:p>
    <w:p w:rsidR="001A2A20" w:rsidRPr="00DE19C2" w:rsidRDefault="001A2A20" w:rsidP="005D1DC7">
      <w:pPr>
        <w:pStyle w:val="Akapitzlist"/>
        <w:numPr>
          <w:ilvl w:val="0"/>
          <w:numId w:val="34"/>
        </w:numPr>
        <w:tabs>
          <w:tab w:val="left" w:pos="284"/>
        </w:tabs>
        <w:suppressAutoHyphens/>
        <w:autoSpaceDE w:val="0"/>
        <w:adjustRightInd w:val="0"/>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Wykonaw</w:t>
      </w:r>
      <w:r w:rsidRPr="00DE19C2">
        <w:rPr>
          <w:rFonts w:ascii="Times New Roman" w:hAnsi="Times New Roman" w:cs="Times New Roman"/>
          <w:sz w:val="24"/>
          <w:szCs w:val="24"/>
        </w:rPr>
        <w:t xml:space="preserve">ca samodzielnie lub na wniosek </w:t>
      </w:r>
      <w:r>
        <w:rPr>
          <w:rFonts w:ascii="Times New Roman" w:hAnsi="Times New Roman" w:cs="Times New Roman"/>
          <w:sz w:val="24"/>
          <w:szCs w:val="24"/>
        </w:rPr>
        <w:t>zamawiaj</w:t>
      </w:r>
      <w:r w:rsidRPr="00DE19C2">
        <w:rPr>
          <w:rFonts w:ascii="Times New Roman" w:hAnsi="Times New Roman" w:cs="Times New Roman"/>
          <w:sz w:val="24"/>
          <w:szCs w:val="24"/>
        </w:rPr>
        <w:t xml:space="preserve">ącego może przedłużyć termin związania ofertą, z tym że </w:t>
      </w:r>
      <w:r>
        <w:rPr>
          <w:rFonts w:ascii="Times New Roman" w:hAnsi="Times New Roman" w:cs="Times New Roman"/>
          <w:sz w:val="24"/>
          <w:szCs w:val="24"/>
        </w:rPr>
        <w:t>zamawiaj</w:t>
      </w:r>
      <w:r w:rsidRPr="00DE19C2">
        <w:rPr>
          <w:rFonts w:ascii="Times New Roman" w:hAnsi="Times New Roman" w:cs="Times New Roman"/>
          <w:sz w:val="24"/>
          <w:szCs w:val="24"/>
        </w:rPr>
        <w:t xml:space="preserve">ący może tylko raz, co najmniej na 3 dni przed upływem terminu związania ofertą, zwrócić się do </w:t>
      </w:r>
      <w:r>
        <w:rPr>
          <w:rFonts w:ascii="Times New Roman" w:hAnsi="Times New Roman" w:cs="Times New Roman"/>
          <w:sz w:val="24"/>
          <w:szCs w:val="24"/>
        </w:rPr>
        <w:t>wykonaw</w:t>
      </w:r>
      <w:r w:rsidRPr="00DE19C2">
        <w:rPr>
          <w:rFonts w:ascii="Times New Roman" w:hAnsi="Times New Roman" w:cs="Times New Roman"/>
          <w:sz w:val="24"/>
          <w:szCs w:val="24"/>
        </w:rPr>
        <w:t>ców o wyrażenie zgody na przedłużenie tego terminu o oznaczony okres, nie dłuższy jednak niż 60 dni.</w:t>
      </w:r>
    </w:p>
    <w:p w:rsidR="001A2A20" w:rsidRPr="00DE19C2" w:rsidRDefault="001A2A20" w:rsidP="005D1DC7">
      <w:pPr>
        <w:pStyle w:val="Akapitzlist"/>
        <w:numPr>
          <w:ilvl w:val="0"/>
          <w:numId w:val="34"/>
        </w:numPr>
        <w:tabs>
          <w:tab w:val="left" w:pos="284"/>
        </w:tabs>
        <w:suppressAutoHyphens/>
        <w:autoSpaceDE w:val="0"/>
        <w:adjustRightInd w:val="0"/>
        <w:spacing w:after="0" w:line="276" w:lineRule="auto"/>
        <w:ind w:left="0" w:firstLine="0"/>
        <w:jc w:val="both"/>
        <w:rPr>
          <w:rFonts w:ascii="Times New Roman" w:hAnsi="Times New Roman" w:cs="Times New Roman"/>
          <w:sz w:val="24"/>
          <w:szCs w:val="24"/>
        </w:rPr>
      </w:pPr>
      <w:r w:rsidRPr="00DE19C2">
        <w:rPr>
          <w:rFonts w:ascii="Times New Roman" w:hAnsi="Times New Roman" w:cs="Times New Roman"/>
          <w:sz w:val="24"/>
          <w:szCs w:val="24"/>
        </w:rPr>
        <w:t xml:space="preserve">Odmowa wyrażenia zgody, o której mowa w </w:t>
      </w:r>
      <w:r>
        <w:rPr>
          <w:rFonts w:ascii="Times New Roman" w:hAnsi="Times New Roman" w:cs="Times New Roman"/>
          <w:sz w:val="24"/>
          <w:szCs w:val="24"/>
        </w:rPr>
        <w:t>ust.</w:t>
      </w:r>
      <w:r w:rsidRPr="00DE19C2">
        <w:rPr>
          <w:rFonts w:ascii="Times New Roman" w:hAnsi="Times New Roman" w:cs="Times New Roman"/>
          <w:sz w:val="24"/>
          <w:szCs w:val="24"/>
        </w:rPr>
        <w:t xml:space="preserve"> 3, nie powoduje utraty wadium.</w:t>
      </w:r>
    </w:p>
    <w:p w:rsidR="001A2A20" w:rsidRPr="00DE19C2" w:rsidRDefault="001A2A20" w:rsidP="005D1DC7">
      <w:pPr>
        <w:pStyle w:val="Akapitzlist"/>
        <w:numPr>
          <w:ilvl w:val="0"/>
          <w:numId w:val="34"/>
        </w:numPr>
        <w:tabs>
          <w:tab w:val="left" w:pos="284"/>
        </w:tabs>
        <w:suppressAutoHyphens/>
        <w:autoSpaceDE w:val="0"/>
        <w:adjustRightInd w:val="0"/>
        <w:spacing w:after="0" w:line="276" w:lineRule="auto"/>
        <w:ind w:left="0" w:firstLine="0"/>
        <w:jc w:val="both"/>
        <w:rPr>
          <w:rFonts w:ascii="Times New Roman" w:hAnsi="Times New Roman" w:cs="Times New Roman"/>
          <w:sz w:val="24"/>
          <w:szCs w:val="24"/>
        </w:rPr>
      </w:pPr>
      <w:r w:rsidRPr="00DE19C2">
        <w:rPr>
          <w:rFonts w:ascii="Times New Roman" w:hAnsi="Times New Roman" w:cs="Times New Roman"/>
          <w:sz w:val="24"/>
          <w:szCs w:val="24"/>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t>
      </w:r>
      <w:r>
        <w:rPr>
          <w:rFonts w:ascii="Times New Roman" w:hAnsi="Times New Roman" w:cs="Times New Roman"/>
          <w:sz w:val="24"/>
          <w:szCs w:val="24"/>
        </w:rPr>
        <w:t>wykonaw</w:t>
      </w:r>
      <w:r w:rsidRPr="00DE19C2">
        <w:rPr>
          <w:rFonts w:ascii="Times New Roman" w:hAnsi="Times New Roman" w:cs="Times New Roman"/>
          <w:sz w:val="24"/>
          <w:szCs w:val="24"/>
        </w:rPr>
        <w:t>cy, którego oferta została wybrana jako najkorzystniejsza.</w:t>
      </w:r>
    </w:p>
    <w:p w:rsidR="001A2A20" w:rsidRPr="00F65EFB" w:rsidRDefault="001A2A20" w:rsidP="00AF6C66">
      <w:pPr>
        <w:autoSpaceDE w:val="0"/>
        <w:adjustRightInd w:val="0"/>
        <w:spacing w:line="276" w:lineRule="auto"/>
        <w:jc w:val="both"/>
        <w:rPr>
          <w:rFonts w:cs="Times New Roman"/>
          <w:lang w:val="pl-PL"/>
        </w:rPr>
      </w:pPr>
    </w:p>
    <w:p w:rsidR="001A2A20" w:rsidRPr="00DE19C2" w:rsidRDefault="001A2A20" w:rsidP="00AF6C66">
      <w:pPr>
        <w:widowControl/>
        <w:autoSpaceDE w:val="0"/>
        <w:adjustRightInd w:val="0"/>
        <w:spacing w:line="276" w:lineRule="auto"/>
        <w:jc w:val="both"/>
        <w:textAlignment w:val="auto"/>
        <w:rPr>
          <w:rFonts w:cs="Times New Roman"/>
          <w:kern w:val="0"/>
          <w:lang w:val="pl-PL" w:bidi="ar-SA"/>
        </w:rPr>
      </w:pPr>
      <w:r w:rsidRPr="00DE19C2">
        <w:rPr>
          <w:rFonts w:cs="Times New Roman"/>
          <w:b/>
          <w:bCs/>
          <w:kern w:val="0"/>
          <w:lang w:val="pl-PL" w:bidi="ar-SA"/>
        </w:rPr>
        <w:t>ROZDZIAŁ 11. Opis sposobu przygotowania ofert</w:t>
      </w:r>
    </w:p>
    <w:p w:rsidR="001A2A20" w:rsidRPr="00DE19C2" w:rsidRDefault="001A2A20" w:rsidP="00AF6C66">
      <w:pPr>
        <w:pStyle w:val="Bezodstpw"/>
        <w:spacing w:line="276" w:lineRule="auto"/>
        <w:jc w:val="both"/>
        <w:rPr>
          <w:rFonts w:cs="Times New Roman"/>
          <w:lang w:val="pl-PL"/>
        </w:rPr>
      </w:pPr>
    </w:p>
    <w:p w:rsidR="001A2A20" w:rsidRPr="00DE19C2" w:rsidRDefault="001A2A20" w:rsidP="005D1DC7">
      <w:pPr>
        <w:pStyle w:val="Akapitzlist"/>
        <w:numPr>
          <w:ilvl w:val="0"/>
          <w:numId w:val="35"/>
        </w:numPr>
        <w:tabs>
          <w:tab w:val="left" w:pos="284"/>
        </w:tabs>
        <w:suppressAutoHyphens/>
        <w:autoSpaceDE w:val="0"/>
        <w:adjustRightInd w:val="0"/>
        <w:spacing w:after="0" w:line="276" w:lineRule="auto"/>
        <w:ind w:left="0" w:firstLine="0"/>
        <w:jc w:val="both"/>
        <w:rPr>
          <w:rFonts w:ascii="Times New Roman" w:hAnsi="Times New Roman" w:cs="Times New Roman"/>
          <w:sz w:val="24"/>
          <w:szCs w:val="24"/>
        </w:rPr>
      </w:pPr>
      <w:r w:rsidRPr="00DE19C2">
        <w:rPr>
          <w:rFonts w:ascii="Times New Roman" w:hAnsi="Times New Roman" w:cs="Times New Roman"/>
          <w:sz w:val="24"/>
          <w:szCs w:val="24"/>
        </w:rPr>
        <w:t>Oferta musi być sporządzona w formie pisemnej, zg</w:t>
      </w:r>
      <w:r>
        <w:rPr>
          <w:rFonts w:ascii="Times New Roman" w:hAnsi="Times New Roman" w:cs="Times New Roman"/>
          <w:sz w:val="24"/>
          <w:szCs w:val="24"/>
        </w:rPr>
        <w:t>odnie ze wzorem formularza ofertowego</w:t>
      </w:r>
      <w:r w:rsidRPr="00DE19C2">
        <w:rPr>
          <w:rFonts w:ascii="Times New Roman" w:hAnsi="Times New Roman" w:cs="Times New Roman"/>
          <w:sz w:val="24"/>
          <w:szCs w:val="24"/>
        </w:rPr>
        <w:t xml:space="preserve"> stanowiącym Załącznik Nr 2 do SIWZ. </w:t>
      </w:r>
    </w:p>
    <w:p w:rsidR="001A2A20" w:rsidRPr="00DE19C2" w:rsidRDefault="001A2A20" w:rsidP="005D1DC7">
      <w:pPr>
        <w:pStyle w:val="Akapitzlist"/>
        <w:numPr>
          <w:ilvl w:val="0"/>
          <w:numId w:val="35"/>
        </w:numPr>
        <w:tabs>
          <w:tab w:val="left" w:pos="284"/>
        </w:tabs>
        <w:suppressAutoHyphens/>
        <w:autoSpaceDE w:val="0"/>
        <w:adjustRightInd w:val="0"/>
        <w:spacing w:after="0" w:line="276" w:lineRule="auto"/>
        <w:ind w:left="0" w:firstLine="0"/>
        <w:jc w:val="both"/>
        <w:rPr>
          <w:rFonts w:ascii="Times New Roman" w:hAnsi="Times New Roman" w:cs="Times New Roman"/>
          <w:sz w:val="24"/>
          <w:szCs w:val="24"/>
        </w:rPr>
      </w:pPr>
      <w:r w:rsidRPr="00DE19C2">
        <w:rPr>
          <w:rFonts w:ascii="Times New Roman" w:hAnsi="Times New Roman" w:cs="Times New Roman"/>
          <w:sz w:val="24"/>
          <w:szCs w:val="24"/>
        </w:rPr>
        <w:t xml:space="preserve">Wszystkie załączniki do oferty powinny być ułożone w kolejności. </w:t>
      </w:r>
    </w:p>
    <w:p w:rsidR="001A2A20" w:rsidRPr="00DE19C2" w:rsidRDefault="001A2A20" w:rsidP="005D1DC7">
      <w:pPr>
        <w:pStyle w:val="Akapitzlist"/>
        <w:numPr>
          <w:ilvl w:val="0"/>
          <w:numId w:val="35"/>
        </w:numPr>
        <w:tabs>
          <w:tab w:val="left" w:pos="284"/>
        </w:tabs>
        <w:suppressAutoHyphens/>
        <w:autoSpaceDE w:val="0"/>
        <w:adjustRightInd w:val="0"/>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Zamawiaj</w:t>
      </w:r>
      <w:r w:rsidRPr="00DE19C2">
        <w:rPr>
          <w:rFonts w:ascii="Times New Roman" w:hAnsi="Times New Roman" w:cs="Times New Roman"/>
          <w:sz w:val="24"/>
          <w:szCs w:val="24"/>
        </w:rPr>
        <w:t xml:space="preserve">ący wymaga, aby treść oferty była jednoznaczna i nie przedstawiała propozycji alternatywnych. </w:t>
      </w:r>
    </w:p>
    <w:p w:rsidR="001A2A20" w:rsidRPr="00DE19C2" w:rsidRDefault="001A2A20" w:rsidP="005D1DC7">
      <w:pPr>
        <w:pStyle w:val="Akapitzlist"/>
        <w:numPr>
          <w:ilvl w:val="0"/>
          <w:numId w:val="35"/>
        </w:numPr>
        <w:tabs>
          <w:tab w:val="left" w:pos="284"/>
        </w:tabs>
        <w:suppressAutoHyphens/>
        <w:autoSpaceDE w:val="0"/>
        <w:adjustRightInd w:val="0"/>
        <w:spacing w:after="0" w:line="276" w:lineRule="auto"/>
        <w:ind w:left="0" w:firstLine="0"/>
        <w:jc w:val="both"/>
        <w:rPr>
          <w:rFonts w:ascii="Times New Roman" w:hAnsi="Times New Roman" w:cs="Times New Roman"/>
          <w:sz w:val="24"/>
          <w:szCs w:val="24"/>
        </w:rPr>
      </w:pPr>
      <w:r w:rsidRPr="00DE19C2">
        <w:rPr>
          <w:rFonts w:ascii="Times New Roman" w:hAnsi="Times New Roman" w:cs="Times New Roman"/>
          <w:sz w:val="24"/>
          <w:szCs w:val="24"/>
        </w:rPr>
        <w:t xml:space="preserve">Oferta ma być sporządzona w języku polskim i napisana pismem maszynowym, za pomocą komputera lub ręcznie pismem wyraźnym, nieścieralnym atramentem. </w:t>
      </w:r>
    </w:p>
    <w:p w:rsidR="001A2A20" w:rsidRPr="00DE19C2" w:rsidRDefault="001A2A20" w:rsidP="005D1DC7">
      <w:pPr>
        <w:pStyle w:val="Akapitzlist"/>
        <w:numPr>
          <w:ilvl w:val="0"/>
          <w:numId w:val="35"/>
        </w:numPr>
        <w:tabs>
          <w:tab w:val="left" w:pos="284"/>
        </w:tabs>
        <w:suppressAutoHyphens/>
        <w:autoSpaceDE w:val="0"/>
        <w:adjustRightInd w:val="0"/>
        <w:spacing w:after="0" w:line="276" w:lineRule="auto"/>
        <w:ind w:left="0" w:firstLine="0"/>
        <w:jc w:val="both"/>
        <w:rPr>
          <w:rFonts w:ascii="Times New Roman" w:hAnsi="Times New Roman" w:cs="Times New Roman"/>
          <w:sz w:val="24"/>
          <w:szCs w:val="24"/>
        </w:rPr>
      </w:pPr>
      <w:r w:rsidRPr="00DE19C2">
        <w:rPr>
          <w:rFonts w:ascii="Times New Roman" w:hAnsi="Times New Roman" w:cs="Times New Roman"/>
          <w:sz w:val="24"/>
          <w:szCs w:val="24"/>
        </w:rPr>
        <w:t>Dokumenty sporządzone w języku obcym muszą być złożone wraz z tłumaczeniem na język polski.</w:t>
      </w:r>
    </w:p>
    <w:p w:rsidR="001A2A20" w:rsidRPr="00DE19C2" w:rsidRDefault="001A2A20" w:rsidP="005D1DC7">
      <w:pPr>
        <w:pStyle w:val="Akapitzlist"/>
        <w:numPr>
          <w:ilvl w:val="0"/>
          <w:numId w:val="35"/>
        </w:numPr>
        <w:tabs>
          <w:tab w:val="left" w:pos="284"/>
        </w:tabs>
        <w:suppressAutoHyphens/>
        <w:autoSpaceDE w:val="0"/>
        <w:adjustRightInd w:val="0"/>
        <w:spacing w:after="0" w:line="276" w:lineRule="auto"/>
        <w:ind w:left="0" w:firstLine="0"/>
        <w:jc w:val="both"/>
        <w:rPr>
          <w:rFonts w:ascii="Times New Roman" w:hAnsi="Times New Roman" w:cs="Times New Roman"/>
          <w:sz w:val="24"/>
          <w:szCs w:val="24"/>
        </w:rPr>
      </w:pPr>
      <w:r w:rsidRPr="00DE19C2">
        <w:rPr>
          <w:rFonts w:ascii="Times New Roman" w:hAnsi="Times New Roman" w:cs="Times New Roman"/>
          <w:sz w:val="24"/>
          <w:szCs w:val="24"/>
        </w:rPr>
        <w:t>Wszystkie strony oferty powinny być ponumerowane (można nie numerować i nie podpisywać stron niezapisanych) oraz spięte w sposób zapobiegający zdekompletowaniu i</w:t>
      </w:r>
      <w:r>
        <w:rPr>
          <w:rFonts w:ascii="Times New Roman" w:hAnsi="Times New Roman" w:cs="Times New Roman"/>
          <w:sz w:val="24"/>
          <w:szCs w:val="24"/>
        </w:rPr>
        <w:t> </w:t>
      </w:r>
      <w:r w:rsidRPr="00DE19C2">
        <w:rPr>
          <w:rFonts w:ascii="Times New Roman" w:hAnsi="Times New Roman" w:cs="Times New Roman"/>
          <w:sz w:val="24"/>
          <w:szCs w:val="24"/>
        </w:rPr>
        <w:t xml:space="preserve">podpisane przez </w:t>
      </w:r>
      <w:r>
        <w:rPr>
          <w:rFonts w:ascii="Times New Roman" w:hAnsi="Times New Roman" w:cs="Times New Roman"/>
          <w:sz w:val="24"/>
          <w:szCs w:val="24"/>
        </w:rPr>
        <w:t>wykonaw</w:t>
      </w:r>
      <w:r w:rsidRPr="00DE19C2">
        <w:rPr>
          <w:rFonts w:ascii="Times New Roman" w:hAnsi="Times New Roman" w:cs="Times New Roman"/>
          <w:sz w:val="24"/>
          <w:szCs w:val="24"/>
        </w:rPr>
        <w:t xml:space="preserve">cę. </w:t>
      </w:r>
    </w:p>
    <w:p w:rsidR="001A2A20" w:rsidRPr="00DE19C2" w:rsidRDefault="001A2A20" w:rsidP="005D1DC7">
      <w:pPr>
        <w:pStyle w:val="Akapitzlist"/>
        <w:numPr>
          <w:ilvl w:val="0"/>
          <w:numId w:val="35"/>
        </w:numPr>
        <w:tabs>
          <w:tab w:val="left" w:pos="284"/>
        </w:tabs>
        <w:suppressAutoHyphens/>
        <w:autoSpaceDE w:val="0"/>
        <w:adjustRightInd w:val="0"/>
        <w:spacing w:after="0" w:line="276" w:lineRule="auto"/>
        <w:ind w:left="0" w:firstLine="0"/>
        <w:jc w:val="both"/>
        <w:rPr>
          <w:rFonts w:ascii="Times New Roman" w:hAnsi="Times New Roman" w:cs="Times New Roman"/>
          <w:sz w:val="24"/>
          <w:szCs w:val="24"/>
        </w:rPr>
      </w:pPr>
      <w:r w:rsidRPr="00DE19C2">
        <w:rPr>
          <w:rFonts w:ascii="Times New Roman" w:hAnsi="Times New Roman" w:cs="Times New Roman"/>
          <w:sz w:val="24"/>
          <w:szCs w:val="24"/>
        </w:rPr>
        <w:t xml:space="preserve">Upoważnienie (pełnomocnictwo) do podpisania oferty musi być dołączone do oferty, o ile nie wynika ono z dokumentów dołączonych do oferty. Upoważnienie (pełnomocnictwo) musi być przedstawione w formie oryginału lub kserokopii potwierdzonej notarialnie. </w:t>
      </w:r>
    </w:p>
    <w:p w:rsidR="001A2A20" w:rsidRPr="00DE19C2" w:rsidRDefault="001A2A20" w:rsidP="005D1DC7">
      <w:pPr>
        <w:pStyle w:val="Akapitzlist"/>
        <w:numPr>
          <w:ilvl w:val="0"/>
          <w:numId w:val="35"/>
        </w:numPr>
        <w:tabs>
          <w:tab w:val="left" w:pos="284"/>
        </w:tabs>
        <w:suppressAutoHyphens/>
        <w:autoSpaceDE w:val="0"/>
        <w:adjustRightInd w:val="0"/>
        <w:spacing w:after="0" w:line="276" w:lineRule="auto"/>
        <w:ind w:left="0" w:firstLine="0"/>
        <w:jc w:val="both"/>
        <w:rPr>
          <w:rFonts w:ascii="Times New Roman" w:hAnsi="Times New Roman" w:cs="Times New Roman"/>
          <w:sz w:val="24"/>
          <w:szCs w:val="24"/>
        </w:rPr>
      </w:pPr>
      <w:r w:rsidRPr="00DE19C2">
        <w:rPr>
          <w:rFonts w:ascii="Times New Roman" w:hAnsi="Times New Roman" w:cs="Times New Roman"/>
          <w:sz w:val="24"/>
          <w:szCs w:val="24"/>
        </w:rPr>
        <w:t xml:space="preserve">Ewentualne poprawki w ofercie muszą być naniesione czytelnie oraz opatrzone podpisem osoby uprawnionej do reprezentowania </w:t>
      </w:r>
      <w:r>
        <w:rPr>
          <w:rFonts w:ascii="Times New Roman" w:hAnsi="Times New Roman" w:cs="Times New Roman"/>
          <w:sz w:val="24"/>
          <w:szCs w:val="24"/>
        </w:rPr>
        <w:t>wykonaw</w:t>
      </w:r>
      <w:r w:rsidRPr="00DE19C2">
        <w:rPr>
          <w:rFonts w:ascii="Times New Roman" w:hAnsi="Times New Roman" w:cs="Times New Roman"/>
          <w:sz w:val="24"/>
          <w:szCs w:val="24"/>
        </w:rPr>
        <w:t xml:space="preserve">cy. </w:t>
      </w:r>
    </w:p>
    <w:p w:rsidR="001A2A20" w:rsidRPr="00DE19C2" w:rsidRDefault="001A2A20" w:rsidP="005D1DC7">
      <w:pPr>
        <w:pStyle w:val="Akapitzlist"/>
        <w:numPr>
          <w:ilvl w:val="0"/>
          <w:numId w:val="35"/>
        </w:numPr>
        <w:tabs>
          <w:tab w:val="left" w:pos="284"/>
        </w:tabs>
        <w:suppressAutoHyphens/>
        <w:autoSpaceDE w:val="0"/>
        <w:adjustRightInd w:val="0"/>
        <w:spacing w:after="0" w:line="276" w:lineRule="auto"/>
        <w:ind w:left="0" w:firstLine="0"/>
        <w:jc w:val="both"/>
        <w:rPr>
          <w:rFonts w:ascii="Times New Roman" w:hAnsi="Times New Roman" w:cs="Times New Roman"/>
          <w:sz w:val="24"/>
          <w:szCs w:val="24"/>
        </w:rPr>
      </w:pPr>
      <w:r w:rsidRPr="00DE19C2">
        <w:rPr>
          <w:rFonts w:ascii="Times New Roman" w:hAnsi="Times New Roman" w:cs="Times New Roman"/>
          <w:sz w:val="24"/>
          <w:szCs w:val="24"/>
        </w:rPr>
        <w:t xml:space="preserve">Kopie wszystkich dokumentów dołączonych do oferty muszą być potwierdzone za zgodność z oryginałem przez </w:t>
      </w:r>
      <w:r>
        <w:rPr>
          <w:rFonts w:ascii="Times New Roman" w:hAnsi="Times New Roman" w:cs="Times New Roman"/>
          <w:sz w:val="24"/>
          <w:szCs w:val="24"/>
        </w:rPr>
        <w:t>wykonaw</w:t>
      </w:r>
      <w:r w:rsidRPr="00DE19C2">
        <w:rPr>
          <w:rFonts w:ascii="Times New Roman" w:hAnsi="Times New Roman" w:cs="Times New Roman"/>
          <w:sz w:val="24"/>
          <w:szCs w:val="24"/>
        </w:rPr>
        <w:t xml:space="preserve">cę. </w:t>
      </w:r>
    </w:p>
    <w:p w:rsidR="001A2A20" w:rsidRPr="00DE19C2" w:rsidRDefault="001A2A20" w:rsidP="005D1DC7">
      <w:pPr>
        <w:pStyle w:val="Akapitzlist"/>
        <w:numPr>
          <w:ilvl w:val="0"/>
          <w:numId w:val="35"/>
        </w:numPr>
        <w:tabs>
          <w:tab w:val="left" w:pos="426"/>
        </w:tabs>
        <w:suppressAutoHyphens/>
        <w:autoSpaceDE w:val="0"/>
        <w:adjustRightInd w:val="0"/>
        <w:spacing w:after="0" w:line="276" w:lineRule="auto"/>
        <w:ind w:left="0" w:firstLine="0"/>
        <w:jc w:val="both"/>
        <w:rPr>
          <w:rFonts w:ascii="Times New Roman" w:hAnsi="Times New Roman" w:cs="Times New Roman"/>
          <w:sz w:val="24"/>
          <w:szCs w:val="24"/>
        </w:rPr>
      </w:pPr>
      <w:r>
        <w:rPr>
          <w:rFonts w:ascii="Times New Roman" w:eastAsia="ArialMT" w:hAnsi="Times New Roman" w:cs="Times New Roman"/>
          <w:sz w:val="24"/>
          <w:szCs w:val="24"/>
        </w:rPr>
        <w:t>Zamawiaj</w:t>
      </w:r>
      <w:r w:rsidRPr="00DE19C2">
        <w:rPr>
          <w:rFonts w:ascii="Times New Roman" w:eastAsia="ArialMT" w:hAnsi="Times New Roman" w:cs="Times New Roman"/>
          <w:sz w:val="24"/>
          <w:szCs w:val="24"/>
        </w:rPr>
        <w:t xml:space="preserve">ący informuje, iż zgodnie z art. 96 ust. 3 ustawy </w:t>
      </w:r>
      <w:proofErr w:type="spellStart"/>
      <w:r w:rsidRPr="00DE19C2">
        <w:rPr>
          <w:rFonts w:ascii="Times New Roman" w:eastAsia="ArialMT" w:hAnsi="Times New Roman" w:cs="Times New Roman"/>
          <w:sz w:val="24"/>
          <w:szCs w:val="24"/>
        </w:rPr>
        <w:t>Pzp</w:t>
      </w:r>
      <w:proofErr w:type="spellEnd"/>
      <w:r w:rsidRPr="00DE19C2">
        <w:rPr>
          <w:rFonts w:ascii="Times New Roman" w:eastAsia="ArialMT" w:hAnsi="Times New Roman" w:cs="Times New Roman"/>
          <w:sz w:val="24"/>
          <w:szCs w:val="24"/>
        </w:rPr>
        <w:t xml:space="preserve"> oferty składane w</w:t>
      </w:r>
      <w:r>
        <w:rPr>
          <w:rFonts w:ascii="Times New Roman" w:eastAsia="ArialMT" w:hAnsi="Times New Roman" w:cs="Times New Roman"/>
          <w:sz w:val="24"/>
          <w:szCs w:val="24"/>
        </w:rPr>
        <w:t> </w:t>
      </w:r>
      <w:r w:rsidRPr="00DE19C2">
        <w:rPr>
          <w:rFonts w:ascii="Times New Roman" w:eastAsia="ArialMT" w:hAnsi="Times New Roman" w:cs="Times New Roman"/>
          <w:sz w:val="24"/>
          <w:szCs w:val="24"/>
        </w:rPr>
        <w:t>postępowaniu o zamówienie publiczne podlegają udostępnieniu od chwili ich otwarcia. Udostępnieniu podlega także protokół z postępowania przetargowego wraz z załącznikami.</w:t>
      </w:r>
      <w:r w:rsidRPr="00DE19C2">
        <w:rPr>
          <w:rFonts w:ascii="Times New Roman" w:hAnsi="Times New Roman" w:cs="Times New Roman"/>
          <w:sz w:val="24"/>
          <w:szCs w:val="24"/>
        </w:rPr>
        <w:t xml:space="preserve"> </w:t>
      </w:r>
      <w:r w:rsidRPr="00DE19C2">
        <w:rPr>
          <w:rFonts w:ascii="Times New Roman" w:eastAsia="ArialMT" w:hAnsi="Times New Roman" w:cs="Times New Roman"/>
          <w:sz w:val="24"/>
          <w:szCs w:val="24"/>
        </w:rPr>
        <w:t xml:space="preserve">Załączniki do protokołu mogą </w:t>
      </w:r>
      <w:r w:rsidRPr="00DE19C2">
        <w:rPr>
          <w:rFonts w:ascii="Times New Roman" w:eastAsia="ArialMT" w:hAnsi="Times New Roman" w:cs="Times New Roman"/>
          <w:sz w:val="24"/>
          <w:szCs w:val="24"/>
        </w:rPr>
        <w:lastRenderedPageBreak/>
        <w:t xml:space="preserve">być udostępniane po dokonaniu przez </w:t>
      </w:r>
      <w:r>
        <w:rPr>
          <w:rFonts w:ascii="Times New Roman" w:eastAsia="ArialMT" w:hAnsi="Times New Roman" w:cs="Times New Roman"/>
          <w:sz w:val="24"/>
          <w:szCs w:val="24"/>
        </w:rPr>
        <w:t>zamawiaj</w:t>
      </w:r>
      <w:r w:rsidRPr="00DE19C2">
        <w:rPr>
          <w:rFonts w:ascii="Times New Roman" w:eastAsia="ArialMT" w:hAnsi="Times New Roman" w:cs="Times New Roman"/>
          <w:sz w:val="24"/>
          <w:szCs w:val="24"/>
        </w:rPr>
        <w:t>ącego wyboru najkorzystniejszej oferty lub unieważnieniu postępowania.</w:t>
      </w:r>
    </w:p>
    <w:p w:rsidR="001A2A20" w:rsidRPr="0069613D" w:rsidRDefault="001A2A20" w:rsidP="005D1DC7">
      <w:pPr>
        <w:pStyle w:val="Akapitzlist"/>
        <w:numPr>
          <w:ilvl w:val="0"/>
          <w:numId w:val="35"/>
        </w:numPr>
        <w:tabs>
          <w:tab w:val="left" w:pos="426"/>
        </w:tabs>
        <w:suppressAutoHyphens/>
        <w:autoSpaceDE w:val="0"/>
        <w:adjustRightInd w:val="0"/>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Wykonaw</w:t>
      </w:r>
      <w:r w:rsidRPr="00DE19C2">
        <w:rPr>
          <w:rFonts w:ascii="Times New Roman" w:hAnsi="Times New Roman" w:cs="Times New Roman"/>
          <w:sz w:val="24"/>
          <w:szCs w:val="24"/>
        </w:rPr>
        <w:t xml:space="preserve">ca, składając ofertę, może zastrzec znajdujące się w jego ofercie informacje stanowiące tajemnicę przedsiębiorstwa, w rozumieniu przepisów o zwalczaniu nieuczciwej konkurencji. Zastrzeżenie musi być dokonane przez złożenie oferty w dwóch częściach opisanych jako „część jawna oferty” i jako „część zastrzeżona oferty”. Wszystkie strony „część jawna oferty” i jako „część </w:t>
      </w:r>
      <w:r w:rsidRPr="00DE19C2">
        <w:rPr>
          <w:rFonts w:ascii="Times New Roman" w:eastAsia="Arial Unicode MS" w:hAnsi="Times New Roman" w:cs="Times New Roman"/>
          <w:sz w:val="24"/>
          <w:szCs w:val="24"/>
        </w:rPr>
        <w:t xml:space="preserve">zastrzeżona oferty” muszą być ponumerowane. </w:t>
      </w:r>
      <w:r>
        <w:rPr>
          <w:rFonts w:ascii="Times New Roman" w:eastAsia="Arial Unicode MS" w:hAnsi="Times New Roman" w:cs="Times New Roman"/>
          <w:sz w:val="24"/>
          <w:szCs w:val="24"/>
        </w:rPr>
        <w:t>Wykonaw</w:t>
      </w:r>
      <w:r w:rsidRPr="00DE19C2">
        <w:rPr>
          <w:rFonts w:ascii="Times New Roman" w:eastAsia="Arial Unicode MS" w:hAnsi="Times New Roman" w:cs="Times New Roman"/>
          <w:sz w:val="24"/>
          <w:szCs w:val="24"/>
        </w:rPr>
        <w:t xml:space="preserve">ca nie może zastrzec informacji dotyczącej nazwy (firmy) oraz adresu, </w:t>
      </w:r>
      <w:r w:rsidRPr="00A93928">
        <w:rPr>
          <w:rFonts w:ascii="Times New Roman" w:eastAsia="Arial Unicode MS" w:hAnsi="Times New Roman" w:cs="Times New Roman"/>
          <w:sz w:val="24"/>
          <w:szCs w:val="24"/>
        </w:rPr>
        <w:t xml:space="preserve">ceny, </w:t>
      </w:r>
      <w:r w:rsidR="00964095">
        <w:rPr>
          <w:rFonts w:ascii="Times New Roman" w:eastAsia="Arial Unicode MS" w:hAnsi="Times New Roman" w:cs="Times New Roman"/>
          <w:sz w:val="24"/>
          <w:szCs w:val="24"/>
        </w:rPr>
        <w:t>okresu gwarancji</w:t>
      </w:r>
      <w:r w:rsidRPr="00A93928">
        <w:rPr>
          <w:rFonts w:ascii="Times New Roman" w:eastAsia="Arial Unicode MS" w:hAnsi="Times New Roman" w:cs="Times New Roman"/>
          <w:sz w:val="24"/>
          <w:szCs w:val="24"/>
        </w:rPr>
        <w:t xml:space="preserve"> </w:t>
      </w:r>
      <w:r w:rsidRPr="0069613D">
        <w:rPr>
          <w:rFonts w:ascii="Times New Roman" w:eastAsia="Arial Unicode MS" w:hAnsi="Times New Roman" w:cs="Times New Roman"/>
          <w:sz w:val="24"/>
          <w:szCs w:val="24"/>
        </w:rPr>
        <w:t xml:space="preserve">i terminów płatności zawartych w ofercie. </w:t>
      </w:r>
    </w:p>
    <w:p w:rsidR="001A2A20" w:rsidRDefault="001A2A20" w:rsidP="005D1DC7">
      <w:pPr>
        <w:pStyle w:val="Akapitzlist"/>
        <w:numPr>
          <w:ilvl w:val="0"/>
          <w:numId w:val="35"/>
        </w:numPr>
        <w:tabs>
          <w:tab w:val="left" w:pos="426"/>
        </w:tabs>
        <w:suppressAutoHyphens/>
        <w:autoSpaceDE w:val="0"/>
        <w:adjustRightInd w:val="0"/>
        <w:spacing w:after="0" w:line="276" w:lineRule="auto"/>
        <w:ind w:left="0" w:firstLine="0"/>
        <w:jc w:val="both"/>
        <w:rPr>
          <w:rFonts w:ascii="Times New Roman" w:hAnsi="Times New Roman" w:cs="Times New Roman"/>
          <w:sz w:val="24"/>
          <w:szCs w:val="24"/>
        </w:rPr>
      </w:pPr>
      <w:r w:rsidRPr="0069613D">
        <w:rPr>
          <w:rFonts w:ascii="Times New Roman" w:hAnsi="Times New Roman" w:cs="Times New Roman"/>
          <w:sz w:val="24"/>
          <w:szCs w:val="24"/>
        </w:rPr>
        <w:t>Oferta wraz z załącznikami musi być dostarczona w opakowaniu uniemożliwiającym odczytanie jego zawartości bez uszkodzenia tego opakowania. Oferta powinna być dostarczona w dwóch kopertach:</w:t>
      </w:r>
    </w:p>
    <w:p w:rsidR="001A2A20" w:rsidRPr="0069613D" w:rsidRDefault="001A2A20" w:rsidP="00CA06A4">
      <w:pPr>
        <w:pStyle w:val="Akapitzlist"/>
        <w:numPr>
          <w:ilvl w:val="0"/>
          <w:numId w:val="43"/>
        </w:numPr>
        <w:suppressAutoHyphens/>
        <w:autoSpaceDE w:val="0"/>
        <w:adjustRightInd w:val="0"/>
        <w:spacing w:after="0" w:line="276" w:lineRule="auto"/>
        <w:jc w:val="both"/>
        <w:rPr>
          <w:rFonts w:ascii="Times New Roman" w:hAnsi="Times New Roman" w:cs="Times New Roman"/>
          <w:sz w:val="24"/>
          <w:szCs w:val="24"/>
        </w:rPr>
      </w:pPr>
      <w:r w:rsidRPr="0069613D">
        <w:rPr>
          <w:rFonts w:ascii="Times New Roman" w:eastAsia="ArialMT" w:hAnsi="Times New Roman" w:cs="Times New Roman"/>
          <w:sz w:val="24"/>
          <w:szCs w:val="24"/>
        </w:rPr>
        <w:t>koperta zewnętrzna  oznaczon</w:t>
      </w:r>
      <w:r>
        <w:rPr>
          <w:rFonts w:ascii="Times New Roman" w:eastAsia="ArialMT" w:hAnsi="Times New Roman" w:cs="Times New Roman"/>
          <w:sz w:val="24"/>
          <w:szCs w:val="24"/>
        </w:rPr>
        <w:t>a</w:t>
      </w:r>
      <w:r w:rsidRPr="0069613D">
        <w:rPr>
          <w:rFonts w:ascii="Times New Roman" w:eastAsia="ArialMT" w:hAnsi="Times New Roman" w:cs="Times New Roman"/>
          <w:sz w:val="24"/>
          <w:szCs w:val="24"/>
        </w:rPr>
        <w:t xml:space="preserve"> w następujący </w:t>
      </w:r>
      <w:r>
        <w:rPr>
          <w:rFonts w:ascii="Times New Roman" w:hAnsi="Times New Roman" w:cs="Times New Roman"/>
          <w:sz w:val="24"/>
          <w:szCs w:val="24"/>
        </w:rPr>
        <w:t>sposób:</w:t>
      </w:r>
    </w:p>
    <w:p w:rsidR="001A2A20" w:rsidRPr="0069613D" w:rsidRDefault="001A2A20" w:rsidP="00AF6C66">
      <w:pPr>
        <w:pStyle w:val="Bezodstpw"/>
        <w:spacing w:line="276" w:lineRule="auto"/>
        <w:jc w:val="center"/>
        <w:rPr>
          <w:rFonts w:eastAsia="Arial-ItalicMT" w:cs="Times New Roman"/>
          <w:i/>
          <w:iCs/>
          <w:lang w:val="pl-PL"/>
        </w:rPr>
      </w:pPr>
      <w:r w:rsidRPr="0069613D">
        <w:rPr>
          <w:rFonts w:eastAsia="Arial-ItalicMT" w:cs="Times New Roman"/>
          <w:i/>
          <w:iCs/>
          <w:lang w:val="pl-PL"/>
        </w:rPr>
        <w:t>nazwa zamawiającego</w:t>
      </w:r>
    </w:p>
    <w:p w:rsidR="001A2A20" w:rsidRPr="0069613D" w:rsidRDefault="001A2A20" w:rsidP="00AF6C66">
      <w:pPr>
        <w:pStyle w:val="Bezodstpw"/>
        <w:spacing w:line="276" w:lineRule="auto"/>
        <w:jc w:val="center"/>
        <w:rPr>
          <w:rFonts w:cs="Times New Roman"/>
          <w:lang w:val="pl-PL"/>
        </w:rPr>
      </w:pPr>
      <w:r w:rsidRPr="0069613D">
        <w:rPr>
          <w:rFonts w:eastAsia="Arial-ItalicMT" w:cs="Times New Roman"/>
          <w:i/>
          <w:iCs/>
          <w:lang w:val="pl-PL"/>
        </w:rPr>
        <w:t>adres zamawiającego</w:t>
      </w:r>
    </w:p>
    <w:p w:rsidR="001A2A20" w:rsidRPr="00DE19C2" w:rsidRDefault="001A2A20" w:rsidP="00AF6C66">
      <w:pPr>
        <w:pStyle w:val="Standard"/>
        <w:autoSpaceDE w:val="0"/>
        <w:spacing w:line="276" w:lineRule="auto"/>
        <w:jc w:val="center"/>
        <w:rPr>
          <w:rFonts w:cs="Times New Roman"/>
          <w:kern w:val="0"/>
          <w:lang w:val="pl-PL" w:bidi="ar-SA"/>
        </w:rPr>
      </w:pPr>
      <w:r w:rsidRPr="0069613D">
        <w:rPr>
          <w:rFonts w:cs="Times New Roman"/>
          <w:i/>
          <w:iCs/>
          <w:lang w:val="pl-PL"/>
        </w:rPr>
        <w:t xml:space="preserve">OFERTA – </w:t>
      </w:r>
      <w:r w:rsidRPr="0069613D">
        <w:rPr>
          <w:rStyle w:val="Teksttreci4Bezpogrubienia"/>
          <w:rFonts w:ascii="Times New Roman" w:hAnsi="Times New Roman" w:cs="Times New Roman"/>
          <w:sz w:val="24"/>
          <w:szCs w:val="24"/>
        </w:rPr>
        <w:t>„</w:t>
      </w:r>
      <w:r w:rsidR="00EE4780">
        <w:rPr>
          <w:rFonts w:cs="Times New Roman"/>
          <w:kern w:val="0"/>
          <w:sz w:val="22"/>
          <w:szCs w:val="22"/>
          <w:lang w:val="pl-PL" w:bidi="ar-SA"/>
        </w:rPr>
        <w:t>Przebudowa Przedszkola Publicznego w Czarnej Wodzie</w:t>
      </w:r>
      <w:r w:rsidRPr="00DE19C2">
        <w:rPr>
          <w:rFonts w:cs="Times New Roman"/>
          <w:kern w:val="0"/>
          <w:lang w:val="pl-PL" w:bidi="ar-SA"/>
        </w:rPr>
        <w:t>”</w:t>
      </w:r>
    </w:p>
    <w:p w:rsidR="001A2A20" w:rsidRPr="00DE19C2" w:rsidRDefault="001A2A20" w:rsidP="00AF6C66">
      <w:pPr>
        <w:pStyle w:val="Bezodstpw"/>
        <w:spacing w:line="276" w:lineRule="auto"/>
        <w:jc w:val="center"/>
        <w:rPr>
          <w:rFonts w:cs="Times New Roman"/>
          <w:lang w:val="pl-PL"/>
        </w:rPr>
      </w:pPr>
      <w:r w:rsidRPr="00DE19C2">
        <w:rPr>
          <w:rFonts w:eastAsia="Arial-ItalicMT" w:cs="Times New Roman"/>
          <w:b/>
          <w:i/>
          <w:iCs/>
          <w:lang w:val="pl-PL"/>
        </w:rPr>
        <w:t xml:space="preserve">NIE OTWIERAĆ </w:t>
      </w:r>
      <w:r w:rsidRPr="00964095">
        <w:rPr>
          <w:rFonts w:eastAsia="Arial-ItalicMT" w:cs="Times New Roman"/>
          <w:b/>
          <w:i/>
          <w:iCs/>
          <w:lang w:val="pl-PL"/>
        </w:rPr>
        <w:t xml:space="preserve">PRZED </w:t>
      </w:r>
      <w:r w:rsidR="00B639F1">
        <w:rPr>
          <w:rFonts w:eastAsia="Arial-ItalicMT" w:cs="Times New Roman"/>
          <w:b/>
          <w:i/>
          <w:iCs/>
          <w:lang w:val="pl-PL"/>
        </w:rPr>
        <w:t>30</w:t>
      </w:r>
      <w:r w:rsidR="00F432FE">
        <w:rPr>
          <w:rFonts w:eastAsia="Arial-ItalicMT" w:cs="Times New Roman"/>
          <w:b/>
          <w:i/>
          <w:iCs/>
          <w:lang w:val="pl-PL"/>
        </w:rPr>
        <w:t>.05.</w:t>
      </w:r>
      <w:r w:rsidRPr="00964095">
        <w:rPr>
          <w:rFonts w:eastAsia="Arial-ItalicMT" w:cs="Times New Roman"/>
          <w:b/>
          <w:i/>
          <w:iCs/>
          <w:lang w:val="pl-PL"/>
        </w:rPr>
        <w:t>2018 r. godz. 1</w:t>
      </w:r>
      <w:r w:rsidR="00F432FE">
        <w:rPr>
          <w:rFonts w:eastAsia="Arial-ItalicMT" w:cs="Times New Roman"/>
          <w:b/>
          <w:i/>
          <w:iCs/>
          <w:lang w:val="pl-PL"/>
        </w:rPr>
        <w:t>2</w:t>
      </w:r>
      <w:r w:rsidRPr="00964095">
        <w:rPr>
          <w:rFonts w:eastAsia="Arial-ItalicMT" w:cs="Times New Roman"/>
          <w:b/>
          <w:i/>
          <w:iCs/>
          <w:vertAlign w:val="superscript"/>
          <w:lang w:val="pl-PL"/>
        </w:rPr>
        <w:t>15</w:t>
      </w:r>
    </w:p>
    <w:p w:rsidR="001A2A20" w:rsidRPr="0069613D" w:rsidRDefault="001A2A20" w:rsidP="00CA06A4">
      <w:pPr>
        <w:pStyle w:val="Akapitzlist"/>
        <w:numPr>
          <w:ilvl w:val="0"/>
          <w:numId w:val="43"/>
        </w:numPr>
        <w:suppressAutoHyphens/>
        <w:autoSpaceDE w:val="0"/>
        <w:adjustRightInd w:val="0"/>
        <w:spacing w:after="0" w:line="276" w:lineRule="auto"/>
        <w:jc w:val="both"/>
        <w:rPr>
          <w:rFonts w:ascii="Times New Roman" w:hAnsi="Times New Roman" w:cs="Times New Roman"/>
          <w:sz w:val="24"/>
          <w:szCs w:val="24"/>
        </w:rPr>
      </w:pPr>
      <w:r w:rsidRPr="0069613D">
        <w:rPr>
          <w:rFonts w:ascii="Times New Roman" w:eastAsia="ArialMT" w:hAnsi="Times New Roman" w:cs="Times New Roman"/>
          <w:sz w:val="24"/>
          <w:szCs w:val="24"/>
        </w:rPr>
        <w:t xml:space="preserve">koperta </w:t>
      </w:r>
      <w:r w:rsidR="00F416A5">
        <w:rPr>
          <w:rFonts w:ascii="Times New Roman" w:eastAsia="ArialMT" w:hAnsi="Times New Roman" w:cs="Times New Roman"/>
          <w:sz w:val="24"/>
          <w:szCs w:val="24"/>
        </w:rPr>
        <w:t>w</w:t>
      </w:r>
      <w:r w:rsidRPr="0069613D">
        <w:rPr>
          <w:rFonts w:ascii="Times New Roman" w:eastAsia="ArialMT" w:hAnsi="Times New Roman" w:cs="Times New Roman"/>
          <w:sz w:val="24"/>
          <w:szCs w:val="24"/>
        </w:rPr>
        <w:t>ewnętrzna  oznaczon</w:t>
      </w:r>
      <w:r>
        <w:rPr>
          <w:rFonts w:ascii="Times New Roman" w:eastAsia="ArialMT" w:hAnsi="Times New Roman" w:cs="Times New Roman"/>
          <w:sz w:val="24"/>
          <w:szCs w:val="24"/>
        </w:rPr>
        <w:t>a</w:t>
      </w:r>
      <w:r w:rsidRPr="0069613D">
        <w:rPr>
          <w:rFonts w:ascii="Times New Roman" w:eastAsia="ArialMT" w:hAnsi="Times New Roman" w:cs="Times New Roman"/>
          <w:sz w:val="24"/>
          <w:szCs w:val="24"/>
        </w:rPr>
        <w:t xml:space="preserve"> w następujący </w:t>
      </w:r>
      <w:r w:rsidRPr="0069613D">
        <w:rPr>
          <w:rFonts w:ascii="Times New Roman" w:hAnsi="Times New Roman" w:cs="Times New Roman"/>
          <w:sz w:val="24"/>
          <w:szCs w:val="24"/>
        </w:rPr>
        <w:t xml:space="preserve">sposób:  </w:t>
      </w:r>
    </w:p>
    <w:p w:rsidR="001A2A20" w:rsidRPr="0069613D" w:rsidRDefault="001A2A20" w:rsidP="00AF6C66">
      <w:pPr>
        <w:pStyle w:val="Bezodstpw"/>
        <w:spacing w:line="276" w:lineRule="auto"/>
        <w:jc w:val="center"/>
        <w:rPr>
          <w:rFonts w:cs="Times New Roman"/>
          <w:i/>
          <w:iCs/>
          <w:lang w:val="pl-PL"/>
        </w:rPr>
      </w:pPr>
      <w:r w:rsidRPr="0069613D">
        <w:rPr>
          <w:rFonts w:cs="Times New Roman"/>
          <w:i/>
          <w:iCs/>
          <w:lang w:val="pl-PL"/>
        </w:rPr>
        <w:t>nazwa (firma) wykonaw</w:t>
      </w:r>
      <w:r>
        <w:rPr>
          <w:rFonts w:cs="Times New Roman"/>
          <w:i/>
          <w:iCs/>
          <w:lang w:val="pl-PL"/>
        </w:rPr>
        <w:t>cy</w:t>
      </w:r>
    </w:p>
    <w:p w:rsidR="001A2A20" w:rsidRPr="0069613D" w:rsidRDefault="001A2A20" w:rsidP="00AF6C66">
      <w:pPr>
        <w:pStyle w:val="Bezodstpw"/>
        <w:spacing w:line="276" w:lineRule="auto"/>
        <w:jc w:val="center"/>
        <w:rPr>
          <w:rFonts w:cs="Times New Roman"/>
          <w:i/>
          <w:iCs/>
          <w:lang w:val="pl-PL"/>
        </w:rPr>
      </w:pPr>
      <w:r w:rsidRPr="0069613D">
        <w:rPr>
          <w:rFonts w:cs="Times New Roman"/>
          <w:i/>
          <w:iCs/>
          <w:lang w:val="pl-PL"/>
        </w:rPr>
        <w:t>adres wykonaw</w:t>
      </w:r>
      <w:r>
        <w:rPr>
          <w:rFonts w:cs="Times New Roman"/>
          <w:i/>
          <w:iCs/>
          <w:lang w:val="pl-PL"/>
        </w:rPr>
        <w:t>cy</w:t>
      </w:r>
    </w:p>
    <w:p w:rsidR="001A2A20" w:rsidRPr="00DE19C2" w:rsidRDefault="001A2A20" w:rsidP="00AF6C66">
      <w:pPr>
        <w:pStyle w:val="Standard"/>
        <w:autoSpaceDE w:val="0"/>
        <w:spacing w:line="276" w:lineRule="auto"/>
        <w:jc w:val="center"/>
        <w:rPr>
          <w:rFonts w:cs="Times New Roman"/>
          <w:kern w:val="0"/>
          <w:lang w:val="pl-PL" w:bidi="ar-SA"/>
        </w:rPr>
      </w:pPr>
      <w:r w:rsidRPr="0069613D">
        <w:rPr>
          <w:rFonts w:cs="Times New Roman"/>
          <w:i/>
          <w:iCs/>
          <w:lang w:val="pl-PL"/>
        </w:rPr>
        <w:t xml:space="preserve">OFERTA – </w:t>
      </w:r>
      <w:r w:rsidRPr="0069613D">
        <w:rPr>
          <w:rStyle w:val="Teksttreci4Bezpogrubienia"/>
          <w:rFonts w:ascii="Times New Roman" w:hAnsi="Times New Roman" w:cs="Times New Roman"/>
          <w:sz w:val="24"/>
          <w:szCs w:val="24"/>
        </w:rPr>
        <w:t>„</w:t>
      </w:r>
      <w:r w:rsidR="00EE4780">
        <w:rPr>
          <w:rFonts w:cs="Times New Roman"/>
          <w:kern w:val="0"/>
          <w:sz w:val="22"/>
          <w:szCs w:val="22"/>
          <w:lang w:val="pl-PL" w:bidi="ar-SA"/>
        </w:rPr>
        <w:t>Przebudowa Przedszkola Publicznego w Czarnej Wodzie</w:t>
      </w:r>
      <w:r w:rsidRPr="00DE19C2">
        <w:rPr>
          <w:rFonts w:cs="Times New Roman"/>
          <w:kern w:val="0"/>
          <w:lang w:val="pl-PL" w:bidi="ar-SA"/>
        </w:rPr>
        <w:t>”</w:t>
      </w:r>
    </w:p>
    <w:p w:rsidR="001A2A20" w:rsidRPr="00DE19C2" w:rsidRDefault="001A2A20" w:rsidP="00AF6C66">
      <w:pPr>
        <w:pStyle w:val="Bezodstpw"/>
        <w:spacing w:line="276" w:lineRule="auto"/>
        <w:jc w:val="center"/>
        <w:rPr>
          <w:rFonts w:cs="Times New Roman"/>
          <w:lang w:val="pl-PL"/>
        </w:rPr>
      </w:pPr>
      <w:r w:rsidRPr="00DE19C2">
        <w:rPr>
          <w:rFonts w:eastAsia="Arial-ItalicMT" w:cs="Times New Roman"/>
          <w:b/>
          <w:i/>
          <w:iCs/>
          <w:lang w:val="pl-PL"/>
        </w:rPr>
        <w:t xml:space="preserve">NIE OTWIERAĆ </w:t>
      </w:r>
      <w:r w:rsidRPr="00964095">
        <w:rPr>
          <w:rFonts w:eastAsia="Arial-ItalicMT" w:cs="Times New Roman"/>
          <w:b/>
          <w:i/>
          <w:iCs/>
          <w:lang w:val="pl-PL"/>
        </w:rPr>
        <w:t xml:space="preserve">PRZED </w:t>
      </w:r>
      <w:r w:rsidR="00B639F1">
        <w:rPr>
          <w:rFonts w:eastAsia="Arial-ItalicMT" w:cs="Times New Roman"/>
          <w:b/>
          <w:i/>
          <w:iCs/>
          <w:lang w:val="pl-PL"/>
        </w:rPr>
        <w:t>30</w:t>
      </w:r>
      <w:r w:rsidR="00F432FE">
        <w:rPr>
          <w:rFonts w:eastAsia="Arial-ItalicMT" w:cs="Times New Roman"/>
          <w:b/>
          <w:i/>
          <w:iCs/>
          <w:lang w:val="pl-PL"/>
        </w:rPr>
        <w:t>.05</w:t>
      </w:r>
      <w:r w:rsidRPr="00964095">
        <w:rPr>
          <w:rFonts w:eastAsia="Arial-ItalicMT" w:cs="Times New Roman"/>
          <w:b/>
          <w:i/>
          <w:iCs/>
          <w:lang w:val="pl-PL"/>
        </w:rPr>
        <w:t>.2018 r. godz. 1</w:t>
      </w:r>
      <w:r w:rsidR="00F432FE">
        <w:rPr>
          <w:rFonts w:eastAsia="Arial-ItalicMT" w:cs="Times New Roman"/>
          <w:b/>
          <w:i/>
          <w:iCs/>
          <w:lang w:val="pl-PL"/>
        </w:rPr>
        <w:t>2</w:t>
      </w:r>
      <w:r w:rsidRPr="00964095">
        <w:rPr>
          <w:rFonts w:eastAsia="Arial-ItalicMT" w:cs="Times New Roman"/>
          <w:b/>
          <w:i/>
          <w:iCs/>
          <w:vertAlign w:val="superscript"/>
          <w:lang w:val="pl-PL"/>
        </w:rPr>
        <w:t>15</w:t>
      </w:r>
    </w:p>
    <w:p w:rsidR="001A2A20" w:rsidRPr="00DE19C2" w:rsidRDefault="001A2A20" w:rsidP="005D1DC7">
      <w:pPr>
        <w:pStyle w:val="pkt"/>
        <w:numPr>
          <w:ilvl w:val="0"/>
          <w:numId w:val="35"/>
        </w:numPr>
        <w:tabs>
          <w:tab w:val="left" w:pos="426"/>
        </w:tabs>
        <w:suppressAutoHyphens/>
        <w:spacing w:before="0" w:after="0" w:line="276" w:lineRule="auto"/>
        <w:ind w:left="0" w:firstLine="0"/>
        <w:rPr>
          <w:rFonts w:ascii="Times New Roman" w:hAnsi="Times New Roman"/>
          <w:sz w:val="24"/>
          <w:szCs w:val="24"/>
        </w:rPr>
      </w:pPr>
      <w:r>
        <w:rPr>
          <w:rFonts w:ascii="Times New Roman" w:hAnsi="Times New Roman"/>
          <w:bCs/>
          <w:iCs/>
          <w:color w:val="000000"/>
          <w:sz w:val="24"/>
          <w:szCs w:val="24"/>
        </w:rPr>
        <w:t>Zamawiaj</w:t>
      </w:r>
      <w:r w:rsidRPr="00DE19C2">
        <w:rPr>
          <w:rFonts w:ascii="Times New Roman" w:hAnsi="Times New Roman"/>
          <w:bCs/>
          <w:iCs/>
          <w:color w:val="000000"/>
          <w:sz w:val="24"/>
          <w:szCs w:val="24"/>
        </w:rPr>
        <w:t>ący nie ponosi odpowiedzialności za zdarzenia wynikające z </w:t>
      </w:r>
      <w:r w:rsidRPr="00DE19C2">
        <w:rPr>
          <w:rFonts w:ascii="Times New Roman" w:hAnsi="Times New Roman"/>
          <w:bCs/>
          <w:iCs/>
          <w:color w:val="000000"/>
          <w:sz w:val="24"/>
          <w:szCs w:val="24"/>
          <w:u w:val="single"/>
        </w:rPr>
        <w:t>nieprawidłowego oznakowania opakowania</w:t>
      </w:r>
      <w:r w:rsidRPr="00DE19C2">
        <w:rPr>
          <w:rFonts w:ascii="Times New Roman" w:hAnsi="Times New Roman"/>
          <w:bCs/>
          <w:iCs/>
          <w:color w:val="000000"/>
          <w:sz w:val="24"/>
          <w:szCs w:val="24"/>
        </w:rPr>
        <w:t xml:space="preserve"> lub braku którejkolwiek informacji podanych w niniejszym punkcie.</w:t>
      </w:r>
    </w:p>
    <w:p w:rsidR="001A2A20" w:rsidRPr="00DE19C2" w:rsidRDefault="001A2A20" w:rsidP="005D1DC7">
      <w:pPr>
        <w:pStyle w:val="pkt"/>
        <w:numPr>
          <w:ilvl w:val="0"/>
          <w:numId w:val="35"/>
        </w:numPr>
        <w:tabs>
          <w:tab w:val="left" w:pos="426"/>
        </w:tabs>
        <w:suppressAutoHyphens/>
        <w:spacing w:before="0" w:after="0" w:line="276" w:lineRule="auto"/>
        <w:ind w:left="0" w:firstLine="0"/>
        <w:rPr>
          <w:rFonts w:ascii="Times New Roman" w:hAnsi="Times New Roman"/>
          <w:sz w:val="24"/>
          <w:szCs w:val="24"/>
        </w:rPr>
      </w:pPr>
      <w:r w:rsidRPr="00DE19C2">
        <w:rPr>
          <w:rFonts w:ascii="Times New Roman" w:eastAsia="ArialMT" w:hAnsi="Times New Roman"/>
          <w:sz w:val="24"/>
          <w:szCs w:val="24"/>
        </w:rPr>
        <w:t xml:space="preserve">Przed upływem terminu składania ofert, </w:t>
      </w:r>
      <w:r>
        <w:rPr>
          <w:rFonts w:ascii="Times New Roman" w:eastAsia="ArialMT" w:hAnsi="Times New Roman"/>
          <w:sz w:val="24"/>
          <w:szCs w:val="24"/>
        </w:rPr>
        <w:t>wykonaw</w:t>
      </w:r>
      <w:r w:rsidRPr="00DE19C2">
        <w:rPr>
          <w:rFonts w:ascii="Times New Roman" w:eastAsia="ArialMT" w:hAnsi="Times New Roman"/>
          <w:sz w:val="24"/>
          <w:szCs w:val="24"/>
        </w:rPr>
        <w:t xml:space="preserve">ca może wprowadzić zmiany do złożonej oferty lub ją wycofać. Zmiany lub informacja o wycofaniu oferty winny być doręczone </w:t>
      </w:r>
      <w:r>
        <w:rPr>
          <w:rFonts w:ascii="Times New Roman" w:eastAsia="ArialMT" w:hAnsi="Times New Roman"/>
          <w:sz w:val="24"/>
          <w:szCs w:val="24"/>
        </w:rPr>
        <w:t>zamawiaj</w:t>
      </w:r>
      <w:r w:rsidRPr="00DE19C2">
        <w:rPr>
          <w:rFonts w:ascii="Times New Roman" w:eastAsia="ArialMT" w:hAnsi="Times New Roman"/>
          <w:sz w:val="24"/>
          <w:szCs w:val="24"/>
        </w:rPr>
        <w:t xml:space="preserve">ącemu na piśmie przed upływem terminu składania ofert. Oświadczenie o wprowadzeniu zmian lub wycofaniu oferty winno być opakowane tak, jak oferta, a koperta zawierać dodatkowe oznaczenie wyrazem: „ZMIANA” </w:t>
      </w:r>
      <w:r w:rsidRPr="00DE19C2">
        <w:rPr>
          <w:rFonts w:ascii="Times New Roman" w:hAnsi="Times New Roman"/>
          <w:sz w:val="24"/>
          <w:szCs w:val="24"/>
        </w:rPr>
        <w:t>lub „WYCOFANIE”.</w:t>
      </w:r>
    </w:p>
    <w:p w:rsidR="001A2A20" w:rsidRPr="00DE19C2" w:rsidRDefault="001A2A20" w:rsidP="005D1DC7">
      <w:pPr>
        <w:pStyle w:val="pkt"/>
        <w:numPr>
          <w:ilvl w:val="0"/>
          <w:numId w:val="35"/>
        </w:numPr>
        <w:tabs>
          <w:tab w:val="left" w:pos="426"/>
        </w:tabs>
        <w:suppressAutoHyphens/>
        <w:spacing w:before="0" w:after="0" w:line="276" w:lineRule="auto"/>
        <w:ind w:left="0" w:firstLine="0"/>
        <w:rPr>
          <w:rFonts w:ascii="Times New Roman" w:hAnsi="Times New Roman"/>
          <w:sz w:val="24"/>
          <w:szCs w:val="24"/>
        </w:rPr>
      </w:pPr>
      <w:r w:rsidRPr="00DE19C2">
        <w:rPr>
          <w:rFonts w:ascii="Times New Roman" w:hAnsi="Times New Roman"/>
          <w:sz w:val="24"/>
          <w:szCs w:val="24"/>
        </w:rPr>
        <w:t xml:space="preserve">Wszelkie koszty związane z przygotowaniem oferty ponosi </w:t>
      </w:r>
      <w:r>
        <w:rPr>
          <w:rFonts w:ascii="Times New Roman" w:hAnsi="Times New Roman"/>
          <w:sz w:val="24"/>
          <w:szCs w:val="24"/>
        </w:rPr>
        <w:t>wykonaw</w:t>
      </w:r>
      <w:r w:rsidRPr="00DE19C2">
        <w:rPr>
          <w:rFonts w:ascii="Times New Roman" w:hAnsi="Times New Roman"/>
          <w:sz w:val="24"/>
          <w:szCs w:val="24"/>
        </w:rPr>
        <w:t>ca.</w:t>
      </w:r>
    </w:p>
    <w:p w:rsidR="001A2A20" w:rsidRDefault="001A2A20" w:rsidP="00AF6C66">
      <w:pPr>
        <w:pStyle w:val="Bezodstpw"/>
        <w:spacing w:line="276" w:lineRule="auto"/>
        <w:jc w:val="both"/>
        <w:rPr>
          <w:rFonts w:cs="Times New Roman"/>
          <w:lang w:val="pl-PL"/>
        </w:rPr>
      </w:pPr>
    </w:p>
    <w:p w:rsidR="001A2A20" w:rsidRPr="00DE19C2" w:rsidRDefault="001A2A20" w:rsidP="00AF6C66">
      <w:pPr>
        <w:pStyle w:val="Bezodstpw"/>
        <w:spacing w:line="276" w:lineRule="auto"/>
        <w:jc w:val="both"/>
        <w:rPr>
          <w:rFonts w:cs="Times New Roman"/>
          <w:b/>
          <w:lang w:val="pl-PL"/>
        </w:rPr>
      </w:pPr>
      <w:r w:rsidRPr="00DE19C2">
        <w:rPr>
          <w:rFonts w:cs="Times New Roman"/>
          <w:b/>
          <w:lang w:val="pl-PL"/>
        </w:rPr>
        <w:t>ROZDZIAŁ 12: Miejsce oraz terminy składania i otwarcia ofert</w:t>
      </w:r>
    </w:p>
    <w:p w:rsidR="001A2A20" w:rsidRPr="00DE19C2" w:rsidRDefault="001A2A20" w:rsidP="00AF6C66">
      <w:pPr>
        <w:pStyle w:val="Bezodstpw"/>
        <w:spacing w:line="276" w:lineRule="auto"/>
        <w:jc w:val="both"/>
        <w:rPr>
          <w:rFonts w:cs="Times New Roman"/>
          <w:lang w:val="pl-PL"/>
        </w:rPr>
      </w:pPr>
    </w:p>
    <w:p w:rsidR="001A2A20" w:rsidRPr="00EE4780" w:rsidRDefault="001A2A20" w:rsidP="005D1DC7">
      <w:pPr>
        <w:pStyle w:val="Akapitzlist"/>
        <w:numPr>
          <w:ilvl w:val="0"/>
          <w:numId w:val="29"/>
        </w:numPr>
        <w:tabs>
          <w:tab w:val="left" w:pos="284"/>
        </w:tabs>
        <w:suppressAutoHyphens/>
        <w:autoSpaceDE w:val="0"/>
        <w:adjustRightInd w:val="0"/>
        <w:spacing w:after="0" w:line="276" w:lineRule="auto"/>
        <w:ind w:left="0" w:firstLine="0"/>
        <w:jc w:val="both"/>
        <w:rPr>
          <w:rFonts w:ascii="Times New Roman" w:hAnsi="Times New Roman" w:cs="Times New Roman"/>
          <w:color w:val="00000A"/>
          <w:sz w:val="24"/>
          <w:szCs w:val="24"/>
        </w:rPr>
      </w:pPr>
      <w:r w:rsidRPr="00EE4780">
        <w:rPr>
          <w:rFonts w:ascii="Times New Roman" w:eastAsia="ArialMT" w:hAnsi="Times New Roman" w:cs="Times New Roman"/>
          <w:sz w:val="24"/>
          <w:szCs w:val="24"/>
        </w:rPr>
        <w:t xml:space="preserve">Oferty należy złożyć w </w:t>
      </w:r>
      <w:r w:rsidR="00F432FE" w:rsidRPr="00EE4780">
        <w:rPr>
          <w:rFonts w:ascii="Times New Roman" w:eastAsia="ArialMT" w:hAnsi="Times New Roman" w:cs="Times New Roman"/>
          <w:sz w:val="24"/>
          <w:szCs w:val="24"/>
        </w:rPr>
        <w:t>Przedszkolu Publicznym</w:t>
      </w:r>
      <w:r w:rsidRPr="00EE4780">
        <w:rPr>
          <w:rFonts w:ascii="Times New Roman" w:eastAsia="ArialMT" w:hAnsi="Times New Roman" w:cs="Times New Roman"/>
          <w:sz w:val="24"/>
          <w:szCs w:val="24"/>
        </w:rPr>
        <w:t xml:space="preserve"> przy ul. </w:t>
      </w:r>
      <w:r w:rsidR="00F432FE" w:rsidRPr="00EE4780">
        <w:rPr>
          <w:rFonts w:ascii="Times New Roman" w:eastAsia="ArialMT" w:hAnsi="Times New Roman" w:cs="Times New Roman"/>
          <w:sz w:val="24"/>
          <w:szCs w:val="24"/>
        </w:rPr>
        <w:t>Mostowej 2</w:t>
      </w:r>
      <w:r w:rsidRPr="00EE4780">
        <w:rPr>
          <w:rFonts w:ascii="Times New Roman" w:eastAsia="ArialMT" w:hAnsi="Times New Roman" w:cs="Times New Roman"/>
          <w:sz w:val="24"/>
          <w:szCs w:val="24"/>
        </w:rPr>
        <w:t xml:space="preserve"> w Czarnej Wodzie, nr pokoju </w:t>
      </w:r>
      <w:r w:rsidR="00564F27" w:rsidRPr="00EE4780">
        <w:rPr>
          <w:rFonts w:ascii="Times New Roman" w:eastAsia="ArialMT" w:hAnsi="Times New Roman" w:cs="Times New Roman"/>
          <w:sz w:val="24"/>
          <w:szCs w:val="24"/>
        </w:rPr>
        <w:t>05</w:t>
      </w:r>
      <w:r w:rsidRPr="00EE4780">
        <w:rPr>
          <w:rFonts w:ascii="Times New Roman" w:eastAsia="ArialMT" w:hAnsi="Times New Roman" w:cs="Times New Roman"/>
          <w:sz w:val="24"/>
          <w:szCs w:val="24"/>
        </w:rPr>
        <w:t xml:space="preserve">, nie później niż do dnia </w:t>
      </w:r>
      <w:r w:rsidR="00B639F1">
        <w:rPr>
          <w:rFonts w:ascii="Times New Roman" w:eastAsia="ArialMT" w:hAnsi="Times New Roman" w:cs="Times New Roman"/>
          <w:b/>
          <w:sz w:val="24"/>
          <w:szCs w:val="24"/>
        </w:rPr>
        <w:t>30</w:t>
      </w:r>
      <w:r w:rsidR="00F432FE" w:rsidRPr="00EE4780">
        <w:rPr>
          <w:rFonts w:ascii="Times New Roman" w:eastAsia="ArialMT" w:hAnsi="Times New Roman" w:cs="Times New Roman"/>
          <w:b/>
          <w:sz w:val="24"/>
          <w:szCs w:val="24"/>
        </w:rPr>
        <w:t>.05.</w:t>
      </w:r>
      <w:r w:rsidRPr="00EE4780">
        <w:rPr>
          <w:rFonts w:ascii="Times New Roman" w:eastAsia="ArialMT" w:hAnsi="Times New Roman" w:cs="Times New Roman"/>
          <w:b/>
          <w:sz w:val="24"/>
          <w:szCs w:val="24"/>
        </w:rPr>
        <w:t>2018 r.</w:t>
      </w:r>
      <w:r w:rsidRPr="00EE4780">
        <w:rPr>
          <w:rFonts w:ascii="Times New Roman" w:eastAsia="ArialMT" w:hAnsi="Times New Roman" w:cs="Times New Roman"/>
          <w:sz w:val="24"/>
          <w:szCs w:val="24"/>
        </w:rPr>
        <w:t xml:space="preserve"> </w:t>
      </w:r>
      <w:r w:rsidRPr="00EE4780">
        <w:rPr>
          <w:rFonts w:ascii="Times New Roman" w:hAnsi="Times New Roman" w:cs="Times New Roman"/>
          <w:sz w:val="24"/>
          <w:szCs w:val="24"/>
        </w:rPr>
        <w:t xml:space="preserve">do godz. </w:t>
      </w:r>
      <w:r w:rsidRPr="00EE4780">
        <w:rPr>
          <w:rFonts w:ascii="Times New Roman" w:hAnsi="Times New Roman" w:cs="Times New Roman"/>
          <w:b/>
          <w:bCs/>
          <w:sz w:val="24"/>
          <w:szCs w:val="24"/>
        </w:rPr>
        <w:t>1</w:t>
      </w:r>
      <w:r w:rsidR="00F432FE" w:rsidRPr="00EE4780">
        <w:rPr>
          <w:rFonts w:ascii="Times New Roman" w:hAnsi="Times New Roman" w:cs="Times New Roman"/>
          <w:b/>
          <w:bCs/>
          <w:sz w:val="24"/>
          <w:szCs w:val="24"/>
        </w:rPr>
        <w:t>2</w:t>
      </w:r>
      <w:r w:rsidRPr="00EE4780">
        <w:rPr>
          <w:rFonts w:ascii="Times New Roman" w:hAnsi="Times New Roman" w:cs="Times New Roman"/>
          <w:b/>
          <w:bCs/>
          <w:sz w:val="24"/>
          <w:szCs w:val="24"/>
        </w:rPr>
        <w:t>:00</w:t>
      </w:r>
      <w:r w:rsidRPr="00EE4780">
        <w:rPr>
          <w:rFonts w:ascii="Times New Roman" w:hAnsi="Times New Roman" w:cs="Times New Roman"/>
          <w:sz w:val="24"/>
          <w:szCs w:val="24"/>
        </w:rPr>
        <w:t>.</w:t>
      </w:r>
    </w:p>
    <w:p w:rsidR="001A2A20" w:rsidRPr="00EE4780" w:rsidRDefault="001A2A20" w:rsidP="005D1DC7">
      <w:pPr>
        <w:pStyle w:val="Akapitzlist"/>
        <w:numPr>
          <w:ilvl w:val="0"/>
          <w:numId w:val="29"/>
        </w:numPr>
        <w:tabs>
          <w:tab w:val="left" w:pos="284"/>
        </w:tabs>
        <w:suppressAutoHyphens/>
        <w:autoSpaceDE w:val="0"/>
        <w:adjustRightInd w:val="0"/>
        <w:spacing w:after="0" w:line="276" w:lineRule="auto"/>
        <w:ind w:left="0" w:firstLine="0"/>
        <w:jc w:val="both"/>
        <w:rPr>
          <w:rFonts w:ascii="Times New Roman" w:hAnsi="Times New Roman" w:cs="Times New Roman"/>
          <w:color w:val="00000A"/>
          <w:sz w:val="24"/>
          <w:szCs w:val="24"/>
        </w:rPr>
      </w:pPr>
      <w:r w:rsidRPr="00EE4780">
        <w:rPr>
          <w:rFonts w:ascii="Times New Roman" w:eastAsia="ArialMT" w:hAnsi="Times New Roman" w:cs="Times New Roman"/>
          <w:sz w:val="24"/>
          <w:szCs w:val="24"/>
        </w:rPr>
        <w:t>W przypadku ofert przesłanych drogą pocztową (przesyłka polecona lub poczta kurierska), jako termin złożenia oferty zamawiający przyjmie termin otrzymania przesyłki.</w:t>
      </w:r>
    </w:p>
    <w:p w:rsidR="001A2A20" w:rsidRPr="00EE4780" w:rsidRDefault="001A2A20" w:rsidP="005D1DC7">
      <w:pPr>
        <w:pStyle w:val="Akapitzlist"/>
        <w:numPr>
          <w:ilvl w:val="0"/>
          <w:numId w:val="29"/>
        </w:numPr>
        <w:tabs>
          <w:tab w:val="left" w:pos="284"/>
        </w:tabs>
        <w:suppressAutoHyphens/>
        <w:autoSpaceDE w:val="0"/>
        <w:adjustRightInd w:val="0"/>
        <w:spacing w:after="0" w:line="276" w:lineRule="auto"/>
        <w:ind w:left="0" w:firstLine="0"/>
        <w:jc w:val="both"/>
        <w:rPr>
          <w:rFonts w:ascii="Times New Roman" w:hAnsi="Times New Roman" w:cs="Times New Roman"/>
          <w:color w:val="00000A"/>
          <w:sz w:val="24"/>
          <w:szCs w:val="24"/>
        </w:rPr>
      </w:pPr>
      <w:r w:rsidRPr="00EE4780">
        <w:rPr>
          <w:rFonts w:ascii="Times New Roman" w:eastAsia="ArialMT" w:hAnsi="Times New Roman" w:cs="Times New Roman"/>
          <w:sz w:val="24"/>
          <w:szCs w:val="24"/>
        </w:rPr>
        <w:t>Otwarcie ofert nastąpi w dniu</w:t>
      </w:r>
      <w:r w:rsidRPr="00EE4780">
        <w:rPr>
          <w:rFonts w:ascii="Times New Roman" w:eastAsia="ArialMT" w:hAnsi="Times New Roman" w:cs="Times New Roman"/>
          <w:b/>
          <w:bCs/>
          <w:sz w:val="24"/>
          <w:szCs w:val="24"/>
        </w:rPr>
        <w:t xml:space="preserve"> </w:t>
      </w:r>
      <w:r w:rsidR="00B639F1">
        <w:rPr>
          <w:rFonts w:ascii="Times New Roman" w:eastAsia="ArialMT" w:hAnsi="Times New Roman" w:cs="Times New Roman"/>
          <w:b/>
          <w:sz w:val="24"/>
          <w:szCs w:val="24"/>
        </w:rPr>
        <w:t>30</w:t>
      </w:r>
      <w:bookmarkStart w:id="0" w:name="_GoBack"/>
      <w:bookmarkEnd w:id="0"/>
      <w:r w:rsidR="00F432FE" w:rsidRPr="00EE4780">
        <w:rPr>
          <w:rFonts w:ascii="Times New Roman" w:eastAsia="ArialMT" w:hAnsi="Times New Roman" w:cs="Times New Roman"/>
          <w:b/>
          <w:sz w:val="24"/>
          <w:szCs w:val="24"/>
        </w:rPr>
        <w:t>.05</w:t>
      </w:r>
      <w:r w:rsidRPr="00EE4780">
        <w:rPr>
          <w:rFonts w:ascii="Times New Roman" w:eastAsia="ArialMT" w:hAnsi="Times New Roman" w:cs="Times New Roman"/>
          <w:b/>
          <w:sz w:val="24"/>
          <w:szCs w:val="24"/>
        </w:rPr>
        <w:t>.2018 r.</w:t>
      </w:r>
      <w:r w:rsidRPr="00EE4780">
        <w:rPr>
          <w:rFonts w:ascii="Times New Roman" w:eastAsia="ArialMT" w:hAnsi="Times New Roman" w:cs="Times New Roman"/>
          <w:sz w:val="24"/>
          <w:szCs w:val="24"/>
        </w:rPr>
        <w:t xml:space="preserve"> </w:t>
      </w:r>
      <w:r w:rsidRPr="00EE4780">
        <w:rPr>
          <w:rFonts w:ascii="Times New Roman" w:hAnsi="Times New Roman" w:cs="Times New Roman"/>
          <w:sz w:val="24"/>
          <w:szCs w:val="24"/>
        </w:rPr>
        <w:t xml:space="preserve">o godz. </w:t>
      </w:r>
      <w:r w:rsidRPr="00EE4780">
        <w:rPr>
          <w:rFonts w:ascii="Times New Roman" w:hAnsi="Times New Roman" w:cs="Times New Roman"/>
          <w:b/>
          <w:bCs/>
          <w:sz w:val="24"/>
          <w:szCs w:val="24"/>
        </w:rPr>
        <w:t>1</w:t>
      </w:r>
      <w:r w:rsidR="00F432FE" w:rsidRPr="00EE4780">
        <w:rPr>
          <w:rFonts w:ascii="Times New Roman" w:hAnsi="Times New Roman" w:cs="Times New Roman"/>
          <w:b/>
          <w:bCs/>
          <w:sz w:val="24"/>
          <w:szCs w:val="24"/>
        </w:rPr>
        <w:t>2</w:t>
      </w:r>
      <w:r w:rsidRPr="00EE4780">
        <w:rPr>
          <w:rFonts w:ascii="Times New Roman" w:hAnsi="Times New Roman" w:cs="Times New Roman"/>
          <w:b/>
          <w:bCs/>
          <w:sz w:val="24"/>
          <w:szCs w:val="24"/>
        </w:rPr>
        <w:t>:15</w:t>
      </w:r>
      <w:r w:rsidRPr="00EE4780">
        <w:rPr>
          <w:rFonts w:ascii="Times New Roman" w:hAnsi="Times New Roman" w:cs="Times New Roman"/>
          <w:sz w:val="24"/>
          <w:szCs w:val="24"/>
        </w:rPr>
        <w:t>,</w:t>
      </w:r>
      <w:r w:rsidRPr="00EE4780">
        <w:rPr>
          <w:rFonts w:ascii="Times New Roman" w:hAnsi="Times New Roman" w:cs="Times New Roman"/>
          <w:b/>
          <w:bCs/>
          <w:sz w:val="24"/>
          <w:szCs w:val="24"/>
        </w:rPr>
        <w:t xml:space="preserve"> </w:t>
      </w:r>
      <w:r w:rsidRPr="00EE4780">
        <w:rPr>
          <w:rFonts w:ascii="Times New Roman" w:eastAsia="ArialMT" w:hAnsi="Times New Roman" w:cs="Times New Roman"/>
          <w:sz w:val="24"/>
          <w:szCs w:val="24"/>
        </w:rPr>
        <w:t xml:space="preserve">w siedzibie zamawiającego w sali </w:t>
      </w:r>
      <w:r w:rsidRPr="00EE4780">
        <w:rPr>
          <w:rFonts w:ascii="Times New Roman" w:hAnsi="Times New Roman" w:cs="Times New Roman"/>
          <w:sz w:val="24"/>
          <w:szCs w:val="24"/>
        </w:rPr>
        <w:t xml:space="preserve">nr </w:t>
      </w:r>
      <w:r w:rsidR="00564F27" w:rsidRPr="00EE4780">
        <w:rPr>
          <w:rFonts w:ascii="Times New Roman" w:hAnsi="Times New Roman" w:cs="Times New Roman"/>
          <w:sz w:val="24"/>
          <w:szCs w:val="24"/>
        </w:rPr>
        <w:t>05</w:t>
      </w:r>
      <w:r w:rsidRPr="00EE4780">
        <w:rPr>
          <w:rFonts w:ascii="Times New Roman" w:hAnsi="Times New Roman" w:cs="Times New Roman"/>
          <w:sz w:val="24"/>
          <w:szCs w:val="24"/>
        </w:rPr>
        <w:t>.</w:t>
      </w:r>
    </w:p>
    <w:p w:rsidR="001A2A20" w:rsidRPr="00DE19C2" w:rsidRDefault="001A2A20" w:rsidP="005D1DC7">
      <w:pPr>
        <w:pStyle w:val="Akapitzlist"/>
        <w:numPr>
          <w:ilvl w:val="0"/>
          <w:numId w:val="29"/>
        </w:numPr>
        <w:tabs>
          <w:tab w:val="left" w:pos="284"/>
        </w:tabs>
        <w:suppressAutoHyphens/>
        <w:autoSpaceDE w:val="0"/>
        <w:adjustRightInd w:val="0"/>
        <w:spacing w:after="0" w:line="276" w:lineRule="auto"/>
        <w:ind w:left="0" w:firstLine="0"/>
        <w:jc w:val="both"/>
        <w:rPr>
          <w:rFonts w:ascii="Times New Roman" w:hAnsi="Times New Roman" w:cs="Times New Roman"/>
          <w:color w:val="00000A"/>
          <w:sz w:val="24"/>
          <w:szCs w:val="24"/>
        </w:rPr>
      </w:pPr>
      <w:r w:rsidRPr="00DE19C2">
        <w:rPr>
          <w:rFonts w:ascii="Times New Roman" w:eastAsia="ArialMT" w:hAnsi="Times New Roman" w:cs="Times New Roman"/>
          <w:sz w:val="24"/>
          <w:szCs w:val="24"/>
        </w:rPr>
        <w:t xml:space="preserve">Wszystkie oferty otrzymane przez </w:t>
      </w:r>
      <w:r>
        <w:rPr>
          <w:rFonts w:ascii="Times New Roman" w:eastAsia="ArialMT" w:hAnsi="Times New Roman" w:cs="Times New Roman"/>
          <w:sz w:val="24"/>
          <w:szCs w:val="24"/>
        </w:rPr>
        <w:t>zamawiaj</w:t>
      </w:r>
      <w:r w:rsidRPr="00DE19C2">
        <w:rPr>
          <w:rFonts w:ascii="Times New Roman" w:eastAsia="ArialMT" w:hAnsi="Times New Roman" w:cs="Times New Roman"/>
          <w:sz w:val="24"/>
          <w:szCs w:val="24"/>
        </w:rPr>
        <w:t xml:space="preserve">ącego po terminie składania ofert zostaną zwrócone </w:t>
      </w:r>
      <w:r>
        <w:rPr>
          <w:rFonts w:ascii="Times New Roman" w:eastAsia="ArialMT" w:hAnsi="Times New Roman" w:cs="Times New Roman"/>
          <w:sz w:val="24"/>
          <w:szCs w:val="24"/>
        </w:rPr>
        <w:t>wykonaw</w:t>
      </w:r>
      <w:r w:rsidRPr="00DE19C2">
        <w:rPr>
          <w:rFonts w:ascii="Times New Roman" w:hAnsi="Times New Roman" w:cs="Times New Roman"/>
          <w:sz w:val="24"/>
          <w:szCs w:val="24"/>
        </w:rPr>
        <w:t>com nieotwarte.</w:t>
      </w:r>
    </w:p>
    <w:p w:rsidR="001A2A20" w:rsidRPr="00DE19C2" w:rsidRDefault="001A2A20" w:rsidP="005D1DC7">
      <w:pPr>
        <w:pStyle w:val="Akapitzlist"/>
        <w:numPr>
          <w:ilvl w:val="0"/>
          <w:numId w:val="29"/>
        </w:numPr>
        <w:tabs>
          <w:tab w:val="left" w:pos="284"/>
        </w:tabs>
        <w:suppressAutoHyphens/>
        <w:autoSpaceDE w:val="0"/>
        <w:adjustRightInd w:val="0"/>
        <w:spacing w:after="0" w:line="276" w:lineRule="auto"/>
        <w:ind w:left="0" w:firstLine="0"/>
        <w:jc w:val="both"/>
        <w:rPr>
          <w:rFonts w:ascii="Times New Roman" w:hAnsi="Times New Roman" w:cs="Times New Roman"/>
          <w:color w:val="00000A"/>
          <w:sz w:val="24"/>
          <w:szCs w:val="24"/>
        </w:rPr>
      </w:pPr>
      <w:r>
        <w:rPr>
          <w:rFonts w:ascii="Times New Roman" w:eastAsia="ArialMT" w:hAnsi="Times New Roman" w:cs="Times New Roman"/>
          <w:sz w:val="24"/>
          <w:szCs w:val="24"/>
        </w:rPr>
        <w:t>Wykonaw</w:t>
      </w:r>
      <w:r w:rsidRPr="00DE19C2">
        <w:rPr>
          <w:rFonts w:ascii="Times New Roman" w:eastAsia="ArialMT" w:hAnsi="Times New Roman" w:cs="Times New Roman"/>
          <w:sz w:val="24"/>
          <w:szCs w:val="24"/>
        </w:rPr>
        <w:t>cy mogą być obecni przy otwieraniu ofert.</w:t>
      </w:r>
    </w:p>
    <w:p w:rsidR="001A2A20" w:rsidRPr="00DE19C2" w:rsidRDefault="001A2A20" w:rsidP="005D1DC7">
      <w:pPr>
        <w:pStyle w:val="Akapitzlist"/>
        <w:numPr>
          <w:ilvl w:val="0"/>
          <w:numId w:val="29"/>
        </w:numPr>
        <w:tabs>
          <w:tab w:val="left" w:pos="284"/>
        </w:tabs>
        <w:suppressAutoHyphens/>
        <w:autoSpaceDE w:val="0"/>
        <w:adjustRightInd w:val="0"/>
        <w:spacing w:after="0" w:line="276" w:lineRule="auto"/>
        <w:ind w:left="0" w:firstLine="0"/>
        <w:jc w:val="both"/>
        <w:rPr>
          <w:rFonts w:ascii="Times New Roman" w:hAnsi="Times New Roman" w:cs="Times New Roman"/>
          <w:color w:val="00000A"/>
          <w:sz w:val="24"/>
          <w:szCs w:val="24"/>
        </w:rPr>
      </w:pPr>
      <w:r w:rsidRPr="00DE19C2">
        <w:rPr>
          <w:rFonts w:ascii="Times New Roman" w:eastAsia="ArialMT" w:hAnsi="Times New Roman" w:cs="Times New Roman"/>
          <w:sz w:val="24"/>
          <w:szCs w:val="24"/>
        </w:rPr>
        <w:t xml:space="preserve">Przed otwarciem ofert </w:t>
      </w:r>
      <w:r>
        <w:rPr>
          <w:rFonts w:ascii="Times New Roman" w:eastAsia="ArialMT" w:hAnsi="Times New Roman" w:cs="Times New Roman"/>
          <w:sz w:val="24"/>
          <w:szCs w:val="24"/>
        </w:rPr>
        <w:t>zamawiaj</w:t>
      </w:r>
      <w:r w:rsidRPr="00DE19C2">
        <w:rPr>
          <w:rFonts w:ascii="Times New Roman" w:eastAsia="ArialMT" w:hAnsi="Times New Roman" w:cs="Times New Roman"/>
          <w:sz w:val="24"/>
          <w:szCs w:val="24"/>
        </w:rPr>
        <w:t xml:space="preserve">ący poda kwotę, jaką może przeznaczyć na sfinansowanie </w:t>
      </w:r>
      <w:r w:rsidRPr="00DE19C2">
        <w:rPr>
          <w:rFonts w:ascii="Times New Roman" w:hAnsi="Times New Roman" w:cs="Times New Roman"/>
          <w:sz w:val="24"/>
          <w:szCs w:val="24"/>
        </w:rPr>
        <w:t>zamówienia.</w:t>
      </w:r>
    </w:p>
    <w:p w:rsidR="001A2A20" w:rsidRPr="00DE19C2" w:rsidRDefault="001A2A20" w:rsidP="005D1DC7">
      <w:pPr>
        <w:pStyle w:val="Akapitzlist"/>
        <w:numPr>
          <w:ilvl w:val="0"/>
          <w:numId w:val="29"/>
        </w:numPr>
        <w:tabs>
          <w:tab w:val="left" w:pos="284"/>
        </w:tabs>
        <w:suppressAutoHyphens/>
        <w:autoSpaceDE w:val="0"/>
        <w:adjustRightInd w:val="0"/>
        <w:spacing w:after="0" w:line="276" w:lineRule="auto"/>
        <w:ind w:left="0" w:firstLine="0"/>
        <w:jc w:val="both"/>
        <w:rPr>
          <w:rFonts w:ascii="Times New Roman" w:hAnsi="Times New Roman" w:cs="Times New Roman"/>
          <w:color w:val="00000A"/>
          <w:sz w:val="24"/>
          <w:szCs w:val="24"/>
        </w:rPr>
      </w:pPr>
      <w:r w:rsidRPr="00DE19C2">
        <w:rPr>
          <w:rFonts w:ascii="Times New Roman" w:eastAsia="ArialMT" w:hAnsi="Times New Roman" w:cs="Times New Roman"/>
          <w:sz w:val="24"/>
          <w:szCs w:val="24"/>
        </w:rPr>
        <w:lastRenderedPageBreak/>
        <w:t>Koperty oznaczone „WYCOFANE” zostaną odczytane w pierwszej kolejności bez otwierania oferty, której dotyczy wycofanie. Koperty oznaczone „ZMIANA” zostaną otwarte i</w:t>
      </w:r>
      <w:r>
        <w:rPr>
          <w:rFonts w:ascii="Times New Roman" w:eastAsia="ArialMT" w:hAnsi="Times New Roman" w:cs="Times New Roman"/>
          <w:sz w:val="24"/>
          <w:szCs w:val="24"/>
        </w:rPr>
        <w:t> </w:t>
      </w:r>
      <w:r w:rsidRPr="00DE19C2">
        <w:rPr>
          <w:rFonts w:ascii="Times New Roman" w:eastAsia="ArialMT" w:hAnsi="Times New Roman" w:cs="Times New Roman"/>
          <w:sz w:val="24"/>
          <w:szCs w:val="24"/>
        </w:rPr>
        <w:t xml:space="preserve">odczytane </w:t>
      </w:r>
      <w:r w:rsidRPr="00DE19C2">
        <w:rPr>
          <w:rFonts w:ascii="Times New Roman" w:hAnsi="Times New Roman" w:cs="Times New Roman"/>
          <w:sz w:val="24"/>
          <w:szCs w:val="24"/>
        </w:rPr>
        <w:t>wraz z odczytaniem oferty, której dotyczy ta zmiana.</w:t>
      </w:r>
    </w:p>
    <w:p w:rsidR="001A2A20" w:rsidRPr="00DE19C2" w:rsidRDefault="001A2A20" w:rsidP="005D1DC7">
      <w:pPr>
        <w:pStyle w:val="Akapitzlist"/>
        <w:numPr>
          <w:ilvl w:val="0"/>
          <w:numId w:val="29"/>
        </w:numPr>
        <w:tabs>
          <w:tab w:val="left" w:pos="284"/>
        </w:tabs>
        <w:suppressAutoHyphens/>
        <w:autoSpaceDE w:val="0"/>
        <w:adjustRightInd w:val="0"/>
        <w:spacing w:after="0" w:line="276" w:lineRule="auto"/>
        <w:ind w:left="0" w:firstLine="0"/>
        <w:jc w:val="both"/>
        <w:rPr>
          <w:rFonts w:ascii="Times New Roman" w:hAnsi="Times New Roman" w:cs="Times New Roman"/>
          <w:color w:val="00000A"/>
          <w:sz w:val="24"/>
          <w:szCs w:val="24"/>
        </w:rPr>
      </w:pPr>
      <w:r w:rsidRPr="00DE19C2">
        <w:rPr>
          <w:rFonts w:ascii="Times New Roman" w:eastAsia="ArialMT" w:hAnsi="Times New Roman" w:cs="Times New Roman"/>
          <w:sz w:val="24"/>
          <w:szCs w:val="24"/>
        </w:rPr>
        <w:t xml:space="preserve">Podczas otwarcia kopert z ofertami </w:t>
      </w:r>
      <w:r>
        <w:rPr>
          <w:rFonts w:ascii="Times New Roman" w:eastAsia="ArialMT" w:hAnsi="Times New Roman" w:cs="Times New Roman"/>
          <w:sz w:val="24"/>
          <w:szCs w:val="24"/>
        </w:rPr>
        <w:t>zamawiaj</w:t>
      </w:r>
      <w:r w:rsidRPr="00DE19C2">
        <w:rPr>
          <w:rFonts w:ascii="Times New Roman" w:eastAsia="ArialMT" w:hAnsi="Times New Roman" w:cs="Times New Roman"/>
          <w:sz w:val="24"/>
          <w:szCs w:val="24"/>
        </w:rPr>
        <w:t>ący ogłosi naz</w:t>
      </w:r>
      <w:r w:rsidRPr="00DE19C2">
        <w:rPr>
          <w:rFonts w:ascii="Times New Roman" w:hAnsi="Times New Roman" w:cs="Times New Roman"/>
          <w:sz w:val="24"/>
          <w:szCs w:val="24"/>
        </w:rPr>
        <w:t xml:space="preserve">wy </w:t>
      </w:r>
      <w:r>
        <w:rPr>
          <w:rFonts w:ascii="Times New Roman" w:hAnsi="Times New Roman" w:cs="Times New Roman"/>
          <w:sz w:val="24"/>
          <w:szCs w:val="24"/>
        </w:rPr>
        <w:t>wykonaw</w:t>
      </w:r>
      <w:r w:rsidRPr="00DE19C2">
        <w:rPr>
          <w:rFonts w:ascii="Times New Roman" w:hAnsi="Times New Roman" w:cs="Times New Roman"/>
          <w:sz w:val="24"/>
          <w:szCs w:val="24"/>
        </w:rPr>
        <w:t xml:space="preserve">ców, adresy </w:t>
      </w:r>
      <w:r>
        <w:rPr>
          <w:rFonts w:ascii="Times New Roman" w:hAnsi="Times New Roman" w:cs="Times New Roman"/>
          <w:sz w:val="24"/>
          <w:szCs w:val="24"/>
        </w:rPr>
        <w:t>wykonaw</w:t>
      </w:r>
      <w:r w:rsidRPr="00DE19C2">
        <w:rPr>
          <w:rFonts w:ascii="Times New Roman" w:hAnsi="Times New Roman" w:cs="Times New Roman"/>
          <w:sz w:val="24"/>
          <w:szCs w:val="24"/>
        </w:rPr>
        <w:t xml:space="preserve">ców, </w:t>
      </w:r>
      <w:r w:rsidRPr="00CE711F">
        <w:rPr>
          <w:rFonts w:ascii="Times New Roman" w:hAnsi="Times New Roman" w:cs="Times New Roman"/>
          <w:sz w:val="24"/>
          <w:szCs w:val="24"/>
        </w:rPr>
        <w:t xml:space="preserve">ceny ofertowe zamówienia, </w:t>
      </w:r>
      <w:r w:rsidR="00964095">
        <w:rPr>
          <w:rFonts w:ascii="Times New Roman" w:hAnsi="Times New Roman" w:cs="Times New Roman"/>
          <w:sz w:val="24"/>
          <w:szCs w:val="24"/>
        </w:rPr>
        <w:t>zadeklarowany okres gwarancji</w:t>
      </w:r>
      <w:r w:rsidRPr="00A93928">
        <w:rPr>
          <w:rFonts w:ascii="Times New Roman" w:eastAsia="Arial Unicode MS" w:hAnsi="Times New Roman" w:cs="Times New Roman"/>
          <w:sz w:val="24"/>
          <w:szCs w:val="24"/>
        </w:rPr>
        <w:t xml:space="preserve"> i termin</w:t>
      </w:r>
      <w:r>
        <w:rPr>
          <w:rFonts w:ascii="Times New Roman" w:eastAsia="Arial Unicode MS" w:hAnsi="Times New Roman" w:cs="Times New Roman"/>
          <w:sz w:val="24"/>
          <w:szCs w:val="24"/>
        </w:rPr>
        <w:t>y</w:t>
      </w:r>
      <w:r w:rsidRPr="00A93928">
        <w:rPr>
          <w:rFonts w:ascii="Times New Roman" w:eastAsia="Arial Unicode MS" w:hAnsi="Times New Roman" w:cs="Times New Roman"/>
          <w:sz w:val="24"/>
          <w:szCs w:val="24"/>
        </w:rPr>
        <w:t xml:space="preserve"> płatności</w:t>
      </w:r>
      <w:r w:rsidRPr="00DE19C2">
        <w:rPr>
          <w:rFonts w:ascii="Times New Roman" w:hAnsi="Times New Roman" w:cs="Times New Roman"/>
          <w:sz w:val="24"/>
          <w:szCs w:val="24"/>
        </w:rPr>
        <w:t>.</w:t>
      </w:r>
    </w:p>
    <w:p w:rsidR="001A2A20" w:rsidRPr="00105036" w:rsidRDefault="001A2A20" w:rsidP="005D1DC7">
      <w:pPr>
        <w:pStyle w:val="Akapitzlist"/>
        <w:numPr>
          <w:ilvl w:val="0"/>
          <w:numId w:val="29"/>
        </w:numPr>
        <w:tabs>
          <w:tab w:val="left" w:pos="284"/>
        </w:tabs>
        <w:suppressAutoHyphens/>
        <w:autoSpaceDE w:val="0"/>
        <w:adjustRightInd w:val="0"/>
        <w:spacing w:after="0" w:line="276" w:lineRule="auto"/>
        <w:ind w:left="0" w:firstLine="0"/>
        <w:jc w:val="both"/>
        <w:rPr>
          <w:rFonts w:ascii="Times New Roman" w:hAnsi="Times New Roman" w:cs="Times New Roman"/>
          <w:color w:val="00000A"/>
          <w:sz w:val="24"/>
          <w:szCs w:val="24"/>
        </w:rPr>
      </w:pPr>
      <w:r w:rsidRPr="00DE19C2">
        <w:rPr>
          <w:rFonts w:ascii="Times New Roman" w:eastAsia="ArialMT" w:hAnsi="Times New Roman" w:cs="Times New Roman"/>
          <w:sz w:val="24"/>
          <w:szCs w:val="24"/>
        </w:rPr>
        <w:t xml:space="preserve">W toku dokonywania oceny złożonych ofert </w:t>
      </w:r>
      <w:r>
        <w:rPr>
          <w:rFonts w:ascii="Times New Roman" w:eastAsia="ArialMT" w:hAnsi="Times New Roman" w:cs="Times New Roman"/>
          <w:sz w:val="24"/>
          <w:szCs w:val="24"/>
        </w:rPr>
        <w:t>zamawiaj</w:t>
      </w:r>
      <w:r w:rsidRPr="00DE19C2">
        <w:rPr>
          <w:rFonts w:ascii="Times New Roman" w:eastAsia="ArialMT" w:hAnsi="Times New Roman" w:cs="Times New Roman"/>
          <w:sz w:val="24"/>
          <w:szCs w:val="24"/>
        </w:rPr>
        <w:t xml:space="preserve">ący może żądać udzielenia przez </w:t>
      </w:r>
      <w:r>
        <w:rPr>
          <w:rFonts w:ascii="Times New Roman" w:eastAsia="ArialMT" w:hAnsi="Times New Roman" w:cs="Times New Roman"/>
          <w:sz w:val="24"/>
          <w:szCs w:val="24"/>
        </w:rPr>
        <w:t>wykonaw</w:t>
      </w:r>
      <w:r w:rsidRPr="00DE19C2">
        <w:rPr>
          <w:rFonts w:ascii="Times New Roman" w:eastAsia="ArialMT" w:hAnsi="Times New Roman" w:cs="Times New Roman"/>
          <w:sz w:val="24"/>
          <w:szCs w:val="24"/>
        </w:rPr>
        <w:t xml:space="preserve">ców wyjaśnień dotyczących treści złożonych przez nich ofert. </w:t>
      </w:r>
      <w:r>
        <w:rPr>
          <w:rFonts w:ascii="Times New Roman" w:eastAsia="ArialMT" w:hAnsi="Times New Roman" w:cs="Times New Roman"/>
          <w:sz w:val="24"/>
          <w:szCs w:val="24"/>
        </w:rPr>
        <w:t>Zamawiaj</w:t>
      </w:r>
      <w:r w:rsidRPr="00DE19C2">
        <w:rPr>
          <w:rFonts w:ascii="Times New Roman" w:eastAsia="ArialMT" w:hAnsi="Times New Roman" w:cs="Times New Roman"/>
          <w:sz w:val="24"/>
          <w:szCs w:val="24"/>
        </w:rPr>
        <w:t>ący poprawi w</w:t>
      </w:r>
      <w:r>
        <w:rPr>
          <w:rFonts w:ascii="Times New Roman" w:eastAsia="ArialMT" w:hAnsi="Times New Roman" w:cs="Times New Roman"/>
          <w:sz w:val="24"/>
          <w:szCs w:val="24"/>
        </w:rPr>
        <w:t> </w:t>
      </w:r>
      <w:r w:rsidRPr="00DE19C2">
        <w:rPr>
          <w:rFonts w:ascii="Times New Roman" w:eastAsia="ArialMT" w:hAnsi="Times New Roman" w:cs="Times New Roman"/>
          <w:sz w:val="24"/>
          <w:szCs w:val="24"/>
        </w:rPr>
        <w:t xml:space="preserve">tekście oferty oczywiste omyłki pisarskie oraz omyłki rachunkowe, z uwzględnieniem konsekwencji rachunkowych dokonanych poprawek, niezwłocznie zawiadamiając o tym </w:t>
      </w:r>
      <w:r>
        <w:rPr>
          <w:rFonts w:ascii="Times New Roman" w:eastAsia="ArialMT" w:hAnsi="Times New Roman" w:cs="Times New Roman"/>
          <w:sz w:val="24"/>
          <w:szCs w:val="24"/>
        </w:rPr>
        <w:t>wykonaw</w:t>
      </w:r>
      <w:r w:rsidRPr="00DE19C2">
        <w:rPr>
          <w:rFonts w:ascii="Times New Roman" w:eastAsia="ArialMT" w:hAnsi="Times New Roman" w:cs="Times New Roman"/>
          <w:sz w:val="24"/>
          <w:szCs w:val="24"/>
        </w:rPr>
        <w:t>cę, którego oferta została poprawiona.</w:t>
      </w:r>
    </w:p>
    <w:p w:rsidR="001A2A20" w:rsidRPr="00DE19C2" w:rsidRDefault="001A2A20" w:rsidP="00AF6C66">
      <w:pPr>
        <w:pStyle w:val="Bezodstpw"/>
        <w:spacing w:line="276" w:lineRule="auto"/>
        <w:jc w:val="both"/>
        <w:rPr>
          <w:rFonts w:cs="Times New Roman"/>
          <w:lang w:val="pl-PL"/>
        </w:rPr>
      </w:pPr>
    </w:p>
    <w:p w:rsidR="001A2A20" w:rsidRPr="00DE19C2" w:rsidRDefault="001A2A20" w:rsidP="00AF6C66">
      <w:pPr>
        <w:pStyle w:val="Bezodstpw"/>
        <w:spacing w:line="276" w:lineRule="auto"/>
        <w:jc w:val="both"/>
        <w:rPr>
          <w:rFonts w:cs="Times New Roman"/>
          <w:b/>
          <w:lang w:val="pl-PL"/>
        </w:rPr>
      </w:pPr>
      <w:r w:rsidRPr="00DE19C2">
        <w:rPr>
          <w:rFonts w:cs="Times New Roman"/>
          <w:b/>
          <w:lang w:val="pl-PL"/>
        </w:rPr>
        <w:t>ROZDZIAŁ 13: Opis sposobu obliczania ceny</w:t>
      </w:r>
    </w:p>
    <w:p w:rsidR="001A2A20" w:rsidRPr="00DE19C2" w:rsidRDefault="001A2A20" w:rsidP="00AF6C66">
      <w:pPr>
        <w:pStyle w:val="Bezodstpw"/>
        <w:spacing w:line="276" w:lineRule="auto"/>
        <w:jc w:val="both"/>
        <w:rPr>
          <w:rFonts w:cs="Times New Roman"/>
          <w:lang w:val="pl-PL"/>
        </w:rPr>
      </w:pPr>
    </w:p>
    <w:p w:rsidR="001A2A20" w:rsidRPr="00DE19C2" w:rsidRDefault="001A2A20" w:rsidP="00CA06A4">
      <w:pPr>
        <w:pStyle w:val="Akapitzlist"/>
        <w:numPr>
          <w:ilvl w:val="0"/>
          <w:numId w:val="36"/>
        </w:numPr>
        <w:tabs>
          <w:tab w:val="left" w:pos="284"/>
        </w:tabs>
        <w:suppressAutoHyphens/>
        <w:autoSpaceDE w:val="0"/>
        <w:adjustRightInd w:val="0"/>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Wykonaw</w:t>
      </w:r>
      <w:r w:rsidRPr="00DE19C2">
        <w:rPr>
          <w:rFonts w:ascii="Times New Roman" w:hAnsi="Times New Roman" w:cs="Times New Roman"/>
          <w:sz w:val="24"/>
          <w:szCs w:val="24"/>
        </w:rPr>
        <w:t xml:space="preserve">ca określa cenę realizacji zamówienia poprzez wskazanie w Formularzu ofertowym sporządzonym według wzoru stanowiącego </w:t>
      </w:r>
      <w:r w:rsidRPr="00342C30">
        <w:rPr>
          <w:rFonts w:ascii="Times New Roman" w:hAnsi="Times New Roman" w:cs="Times New Roman"/>
          <w:sz w:val="24"/>
          <w:szCs w:val="24"/>
        </w:rPr>
        <w:t xml:space="preserve">załącznik nr 2 </w:t>
      </w:r>
      <w:r w:rsidR="004D61FB">
        <w:rPr>
          <w:rFonts w:ascii="Times New Roman" w:hAnsi="Times New Roman" w:cs="Times New Roman"/>
          <w:sz w:val="24"/>
          <w:szCs w:val="24"/>
        </w:rPr>
        <w:t xml:space="preserve">do SIWZ </w:t>
      </w:r>
      <w:r w:rsidRPr="00342C30">
        <w:rPr>
          <w:rFonts w:ascii="Times New Roman" w:hAnsi="Times New Roman" w:cs="Times New Roman"/>
          <w:sz w:val="24"/>
          <w:szCs w:val="24"/>
        </w:rPr>
        <w:t>oferowanej</w:t>
      </w:r>
      <w:r w:rsidRPr="00DE19C2">
        <w:rPr>
          <w:rFonts w:ascii="Times New Roman" w:hAnsi="Times New Roman" w:cs="Times New Roman"/>
          <w:sz w:val="24"/>
          <w:szCs w:val="24"/>
        </w:rPr>
        <w:t xml:space="preserve"> ceny ryczałtowej za realizację przedmiotu zamówienia:</w:t>
      </w:r>
    </w:p>
    <w:p w:rsidR="001A2A20" w:rsidRPr="00DE19C2" w:rsidRDefault="001A2A20" w:rsidP="00CA06A4">
      <w:pPr>
        <w:pStyle w:val="Akapitzlist"/>
        <w:numPr>
          <w:ilvl w:val="1"/>
          <w:numId w:val="37"/>
        </w:numPr>
        <w:tabs>
          <w:tab w:val="left" w:pos="284"/>
        </w:tabs>
        <w:suppressAutoHyphens/>
        <w:autoSpaceDE w:val="0"/>
        <w:adjustRightInd w:val="0"/>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cena brutto (z VAT),</w:t>
      </w:r>
    </w:p>
    <w:p w:rsidR="001A2A20" w:rsidRDefault="001A2A20" w:rsidP="00CA06A4">
      <w:pPr>
        <w:pStyle w:val="Akapitzlist"/>
        <w:numPr>
          <w:ilvl w:val="1"/>
          <w:numId w:val="37"/>
        </w:numPr>
        <w:tabs>
          <w:tab w:val="left" w:pos="284"/>
        </w:tabs>
        <w:suppressAutoHyphens/>
        <w:autoSpaceDE w:val="0"/>
        <w:adjustRightInd w:val="0"/>
        <w:spacing w:after="0" w:line="276" w:lineRule="auto"/>
        <w:ind w:left="284" w:hanging="284"/>
        <w:jc w:val="both"/>
        <w:rPr>
          <w:rFonts w:ascii="Times New Roman" w:hAnsi="Times New Roman" w:cs="Times New Roman"/>
          <w:sz w:val="24"/>
          <w:szCs w:val="24"/>
        </w:rPr>
      </w:pPr>
      <w:r w:rsidRPr="003B3CD8">
        <w:rPr>
          <w:rFonts w:ascii="Times New Roman" w:hAnsi="Times New Roman" w:cs="Times New Roman"/>
          <w:sz w:val="24"/>
          <w:szCs w:val="24"/>
        </w:rPr>
        <w:t xml:space="preserve">podatek VAT </w:t>
      </w:r>
      <w:r>
        <w:rPr>
          <w:rFonts w:ascii="Times New Roman" w:hAnsi="Times New Roman" w:cs="Times New Roman"/>
          <w:sz w:val="24"/>
          <w:szCs w:val="24"/>
        </w:rPr>
        <w:t>,</w:t>
      </w:r>
    </w:p>
    <w:p w:rsidR="001A2A20" w:rsidRDefault="001A2A20" w:rsidP="00CA06A4">
      <w:pPr>
        <w:pStyle w:val="Akapitzlist"/>
        <w:numPr>
          <w:ilvl w:val="1"/>
          <w:numId w:val="37"/>
        </w:numPr>
        <w:tabs>
          <w:tab w:val="left" w:pos="284"/>
        </w:tabs>
        <w:suppressAutoHyphens/>
        <w:autoSpaceDE w:val="0"/>
        <w:adjustRightInd w:val="0"/>
        <w:spacing w:after="0" w:line="276" w:lineRule="auto"/>
        <w:ind w:left="284" w:hanging="284"/>
        <w:jc w:val="both"/>
        <w:rPr>
          <w:rFonts w:ascii="Times New Roman" w:hAnsi="Times New Roman" w:cs="Times New Roman"/>
          <w:sz w:val="24"/>
          <w:szCs w:val="24"/>
        </w:rPr>
      </w:pPr>
      <w:r w:rsidRPr="003B3CD8">
        <w:rPr>
          <w:rFonts w:ascii="Times New Roman" w:hAnsi="Times New Roman" w:cs="Times New Roman"/>
          <w:sz w:val="24"/>
          <w:szCs w:val="24"/>
        </w:rPr>
        <w:t>cena netto.</w:t>
      </w:r>
    </w:p>
    <w:p w:rsidR="00183772" w:rsidRPr="005913EB" w:rsidRDefault="00183772" w:rsidP="00CA06A4">
      <w:pPr>
        <w:pStyle w:val="Bezodstpw"/>
        <w:numPr>
          <w:ilvl w:val="0"/>
          <w:numId w:val="36"/>
        </w:numPr>
        <w:tabs>
          <w:tab w:val="left" w:pos="284"/>
        </w:tabs>
        <w:ind w:left="0" w:firstLine="0"/>
        <w:jc w:val="both"/>
        <w:rPr>
          <w:lang w:val="pl-PL"/>
        </w:rPr>
      </w:pPr>
      <w:r>
        <w:rPr>
          <w:rFonts w:eastAsia="ArialMT"/>
          <w:lang w:val="pl-PL"/>
        </w:rPr>
        <w:t>Cena oferty powinna obejmować kompletne wykonanie zamówienia publicznego, w tym koszty wykonania robót bezpośrednio wynikających z dokumentacji, jak również koszty robót nie ujętych, a których wykonanie niezbędne jest dla prawidłoweg</w:t>
      </w:r>
      <w:r w:rsidR="00EF3C91">
        <w:rPr>
          <w:rFonts w:eastAsia="ArialMT"/>
          <w:lang w:val="pl-PL"/>
        </w:rPr>
        <w:t>o wykonania przedmiotu umowy, m. </w:t>
      </w:r>
      <w:r>
        <w:rPr>
          <w:rFonts w:eastAsia="ArialMT"/>
          <w:lang w:val="pl-PL"/>
        </w:rPr>
        <w:t>in.: roboty tymczasowe, prace towarzyszące, inflację w okresie realizacji robót, kos</w:t>
      </w:r>
      <w:r>
        <w:rPr>
          <w:lang w:val="pl-PL"/>
        </w:rPr>
        <w:t xml:space="preserve">zty wszystkich robót przygotowawczych, </w:t>
      </w:r>
      <w:r>
        <w:rPr>
          <w:rFonts w:eastAsia="ArialMT"/>
          <w:lang w:val="pl-PL"/>
        </w:rPr>
        <w:t>koszty utrzymania placu budowy, koszty uporządkowania placu budowy, koszty odszkodowań oraz wszelkie inne koszty konieczne do</w:t>
      </w:r>
      <w:r w:rsidR="00197A2F">
        <w:rPr>
          <w:rFonts w:eastAsia="ArialMT"/>
          <w:lang w:val="pl-PL"/>
        </w:rPr>
        <w:t xml:space="preserve"> poniesienia celem terminowej i </w:t>
      </w:r>
      <w:r>
        <w:rPr>
          <w:rFonts w:eastAsia="ArialMT"/>
          <w:lang w:val="pl-PL"/>
        </w:rPr>
        <w:t xml:space="preserve">prawidłowej realizacji </w:t>
      </w:r>
      <w:r>
        <w:rPr>
          <w:lang w:val="pl-PL"/>
        </w:rPr>
        <w:t>zamówienia oraz podatek VAT.</w:t>
      </w:r>
    </w:p>
    <w:p w:rsidR="00183772" w:rsidRDefault="00183772" w:rsidP="00AF6C66">
      <w:pPr>
        <w:widowControl/>
        <w:jc w:val="both"/>
        <w:textAlignment w:val="auto"/>
        <w:rPr>
          <w:lang w:val="pl-PL"/>
        </w:rPr>
      </w:pPr>
      <w:r>
        <w:rPr>
          <w:lang w:val="pl-PL"/>
        </w:rPr>
        <w:t xml:space="preserve">Wykonawca jest zobowiązany w cenie oferty uwzględnić także załatwienie wszelkich innych formalności dotyczących budowy i kosztów z tym związanych jak: badania, sprawdzenia, obsługa geodezyjna z inwentaryzacją powykonawczą itp. Podstawą do opracowania ceny ryczałtowej jest dokumentacja projektowa i specyfikacje techniczne wykonania i odbioru robót. Załączone przedmiary robót służą tylko do uzupełnienia opisu przedmiotu zamówienia i nie są podstawą do wyliczenia ceny. </w:t>
      </w:r>
    </w:p>
    <w:p w:rsidR="00183772" w:rsidRPr="00183772" w:rsidRDefault="00183772" w:rsidP="00AF6C66">
      <w:pPr>
        <w:widowControl/>
        <w:jc w:val="both"/>
        <w:textAlignment w:val="auto"/>
        <w:rPr>
          <w:rFonts w:cs="Times New Roman"/>
          <w:lang w:val="pl-PL"/>
        </w:rPr>
      </w:pPr>
      <w:r>
        <w:rPr>
          <w:lang w:val="pl-PL"/>
        </w:rPr>
        <w:t xml:space="preserve">Dlatego nie przypisuje się przedmiarowi decydującego znaczenia z punktu widzenia sposobu obliczenia ceny ofertowej. Zapis ten należy odnieść również do art.632 </w:t>
      </w:r>
      <w:r>
        <w:rPr>
          <w:rFonts w:cs="Times New Roman"/>
          <w:lang w:val="pl-PL"/>
        </w:rPr>
        <w:t>§</w:t>
      </w:r>
      <w:r>
        <w:rPr>
          <w:lang w:val="pl-PL"/>
        </w:rPr>
        <w:t xml:space="preserve"> 1 Kodeksu cywilnego. „Jeżeli strony umówiły się o wynagrodzenie ryczałtowe, przyjmujący zamówienie nie może żądać </w:t>
      </w:r>
      <w:r w:rsidRPr="00183772">
        <w:rPr>
          <w:rFonts w:cs="Times New Roman"/>
          <w:lang w:val="pl-PL"/>
        </w:rPr>
        <w:t>podwyższenia wynagrodzenia, chociażby w czasie zawarcia  umowy nie można było przewidzieć rozmiaru lub kosztów prac”.</w:t>
      </w:r>
    </w:p>
    <w:p w:rsidR="009818F6" w:rsidRPr="00183772" w:rsidRDefault="00183772" w:rsidP="00CA06A4">
      <w:pPr>
        <w:pStyle w:val="Akapitzlist"/>
        <w:numPr>
          <w:ilvl w:val="0"/>
          <w:numId w:val="36"/>
        </w:numPr>
        <w:tabs>
          <w:tab w:val="left" w:pos="284"/>
        </w:tabs>
        <w:suppressAutoHyphens/>
        <w:autoSpaceDE w:val="0"/>
        <w:adjustRightInd w:val="0"/>
        <w:spacing w:after="0" w:line="276" w:lineRule="auto"/>
        <w:ind w:left="0" w:firstLine="0"/>
        <w:jc w:val="both"/>
        <w:rPr>
          <w:rFonts w:ascii="Times New Roman" w:hAnsi="Times New Roman" w:cs="Times New Roman"/>
          <w:sz w:val="24"/>
          <w:szCs w:val="24"/>
        </w:rPr>
      </w:pPr>
      <w:r w:rsidRPr="00183772">
        <w:rPr>
          <w:rFonts w:ascii="Times New Roman" w:hAnsi="Times New Roman" w:cs="Times New Roman"/>
          <w:sz w:val="24"/>
          <w:szCs w:val="24"/>
        </w:rPr>
        <w:t>Zgodnie z istotą wynagrodzenia ryczałtowego przedmiar robót do wyliczenia ceny oferty winien sporządzić Wykonawca na podstawie dokumentacji projektowej lub pomiarów z natury. Wykonawca musi przewidzieć wszystkie okoliczności, które mogą wpłynąć na cenę zamówienia. W związku z powyższym, Zamawiający zaleca sprawdzenie w terenie warunków wykonania zamówienia</w:t>
      </w:r>
      <w:r w:rsidR="009818F6" w:rsidRPr="00183772">
        <w:rPr>
          <w:rFonts w:ascii="Times New Roman" w:hAnsi="Times New Roman" w:cs="Times New Roman"/>
          <w:sz w:val="24"/>
          <w:szCs w:val="24"/>
        </w:rPr>
        <w:t>.</w:t>
      </w:r>
    </w:p>
    <w:p w:rsidR="006D1230" w:rsidRPr="006D1230" w:rsidRDefault="006D1230" w:rsidP="00CA06A4">
      <w:pPr>
        <w:pStyle w:val="Akapitzlist"/>
        <w:numPr>
          <w:ilvl w:val="0"/>
          <w:numId w:val="36"/>
        </w:numPr>
        <w:tabs>
          <w:tab w:val="left" w:pos="284"/>
        </w:tabs>
        <w:suppressAutoHyphens/>
        <w:autoSpaceDE w:val="0"/>
        <w:adjustRightInd w:val="0"/>
        <w:spacing w:after="0" w:line="276" w:lineRule="auto"/>
        <w:ind w:left="0" w:firstLine="0"/>
        <w:jc w:val="both"/>
        <w:rPr>
          <w:rFonts w:ascii="Times New Roman" w:hAnsi="Times New Roman" w:cs="Times New Roman"/>
          <w:sz w:val="24"/>
          <w:szCs w:val="24"/>
        </w:rPr>
      </w:pPr>
      <w:r w:rsidRPr="00183772">
        <w:rPr>
          <w:rFonts w:ascii="Times New Roman" w:hAnsi="Times New Roman" w:cs="Times New Roman"/>
          <w:sz w:val="24"/>
          <w:szCs w:val="24"/>
        </w:rPr>
        <w:t>Cena</w:t>
      </w:r>
      <w:r w:rsidRPr="006D1230">
        <w:rPr>
          <w:rFonts w:ascii="Times New Roman" w:hAnsi="Times New Roman" w:cs="Times New Roman"/>
          <w:sz w:val="24"/>
          <w:szCs w:val="24"/>
        </w:rPr>
        <w:t xml:space="preserve"> oferty winna być obliczona w kosztorysie ofertowym, gdyż wykonawca, którego oferta zostanie uznana za najkorzystniejszą zobowiązany jest złożyć zamawiającemu przed podpisaniem umowy kosztorys ofertowy z wyszczególnieniem zastosowanych w kosztorysie ofe</w:t>
      </w:r>
      <w:r>
        <w:rPr>
          <w:rFonts w:ascii="Times New Roman" w:hAnsi="Times New Roman" w:cs="Times New Roman"/>
          <w:sz w:val="24"/>
          <w:szCs w:val="24"/>
        </w:rPr>
        <w:t xml:space="preserve">rtowym składników cenotwórczych. </w:t>
      </w:r>
      <w:r w:rsidRPr="006D1230">
        <w:rPr>
          <w:rFonts w:ascii="Times New Roman" w:hAnsi="Times New Roman" w:cs="Times New Roman"/>
          <w:sz w:val="24"/>
          <w:szCs w:val="24"/>
        </w:rPr>
        <w:t xml:space="preserve">Kosztorys ofertowy będzie służył jedynie do obliczenia należnego wynagrodzenia wykonawcy w przypadku odstąpienia od umowy lub rezygnacji zamawiającego </w:t>
      </w:r>
      <w:r w:rsidRPr="006D1230">
        <w:rPr>
          <w:rFonts w:ascii="Times New Roman" w:hAnsi="Times New Roman" w:cs="Times New Roman"/>
          <w:sz w:val="24"/>
          <w:szCs w:val="24"/>
        </w:rPr>
        <w:lastRenderedPageBreak/>
        <w:t>z wykonania części przedmiotu umowy, a podane stawki w przypadku wystąpienia robót zamiennych. W kosztorysie ofertowym należy ująć wszystkie prace potrzebne do wykonania zadania zgodnie z projektem budowlanym</w:t>
      </w:r>
      <w:r w:rsidR="00183772">
        <w:rPr>
          <w:rFonts w:ascii="Times New Roman" w:hAnsi="Times New Roman" w:cs="Times New Roman"/>
          <w:sz w:val="24"/>
          <w:szCs w:val="24"/>
        </w:rPr>
        <w:t>.</w:t>
      </w:r>
    </w:p>
    <w:p w:rsidR="001A2A20" w:rsidRPr="009818F6" w:rsidRDefault="001A2A20" w:rsidP="00CA06A4">
      <w:pPr>
        <w:pStyle w:val="Akapitzlist"/>
        <w:numPr>
          <w:ilvl w:val="0"/>
          <w:numId w:val="36"/>
        </w:numPr>
        <w:tabs>
          <w:tab w:val="left" w:pos="284"/>
        </w:tabs>
        <w:suppressAutoHyphens/>
        <w:autoSpaceDE w:val="0"/>
        <w:adjustRightInd w:val="0"/>
        <w:spacing w:after="0" w:line="276" w:lineRule="auto"/>
        <w:ind w:left="0" w:firstLine="0"/>
        <w:jc w:val="both"/>
        <w:rPr>
          <w:rFonts w:ascii="Times New Roman" w:hAnsi="Times New Roman" w:cs="Times New Roman"/>
          <w:sz w:val="24"/>
          <w:szCs w:val="24"/>
        </w:rPr>
      </w:pPr>
      <w:r w:rsidRPr="006D1230">
        <w:rPr>
          <w:rFonts w:ascii="Times New Roman" w:hAnsi="Times New Roman" w:cs="Times New Roman"/>
          <w:sz w:val="24"/>
          <w:szCs w:val="24"/>
        </w:rPr>
        <w:t>Do porównania ofert będzie brana pod uwagę cena całkowita brutto (z VAT) za realizacj</w:t>
      </w:r>
      <w:r w:rsidR="00F416A5" w:rsidRPr="006D1230">
        <w:rPr>
          <w:rFonts w:ascii="Times New Roman" w:hAnsi="Times New Roman" w:cs="Times New Roman"/>
          <w:sz w:val="24"/>
          <w:szCs w:val="24"/>
        </w:rPr>
        <w:t xml:space="preserve">ę przedmiotu </w:t>
      </w:r>
      <w:r w:rsidRPr="006D1230">
        <w:rPr>
          <w:rFonts w:ascii="Times New Roman" w:hAnsi="Times New Roman" w:cs="Times New Roman"/>
          <w:sz w:val="24"/>
          <w:szCs w:val="24"/>
        </w:rPr>
        <w:t>zamówienia</w:t>
      </w:r>
      <w:r w:rsidRPr="009818F6">
        <w:rPr>
          <w:rFonts w:ascii="Times New Roman" w:hAnsi="Times New Roman" w:cs="Times New Roman"/>
          <w:sz w:val="24"/>
          <w:szCs w:val="24"/>
        </w:rPr>
        <w:t xml:space="preserve">. </w:t>
      </w:r>
    </w:p>
    <w:p w:rsidR="009818F6" w:rsidRDefault="001A2A20" w:rsidP="00CA06A4">
      <w:pPr>
        <w:pStyle w:val="Akapitzlist"/>
        <w:numPr>
          <w:ilvl w:val="0"/>
          <w:numId w:val="36"/>
        </w:numPr>
        <w:tabs>
          <w:tab w:val="left" w:pos="284"/>
        </w:tabs>
        <w:suppressAutoHyphens/>
        <w:autoSpaceDE w:val="0"/>
        <w:adjustRightInd w:val="0"/>
        <w:spacing w:after="0" w:line="276" w:lineRule="auto"/>
        <w:ind w:left="0" w:firstLine="0"/>
        <w:jc w:val="both"/>
        <w:rPr>
          <w:rFonts w:ascii="Times New Roman" w:hAnsi="Times New Roman" w:cs="Times New Roman"/>
          <w:sz w:val="24"/>
          <w:szCs w:val="24"/>
        </w:rPr>
      </w:pPr>
      <w:r w:rsidRPr="009818F6">
        <w:rPr>
          <w:rFonts w:ascii="Times New Roman" w:hAnsi="Times New Roman" w:cs="Times New Roman"/>
          <w:sz w:val="24"/>
          <w:szCs w:val="24"/>
        </w:rPr>
        <w:t xml:space="preserve">Cena podana w ofercie musi obejmować wszystkie koszty i składniki związane z wykonaniem zamówienia, w szczególności obejmować wszelkie koszty jakie poniesie wykonawca z tytułu należytej i zgodnej z obowiązującymi przepisami realizacji przedmiotu zamówienia. </w:t>
      </w:r>
    </w:p>
    <w:p w:rsidR="001A2A20" w:rsidRPr="009818F6" w:rsidRDefault="001A2A20" w:rsidP="00CA06A4">
      <w:pPr>
        <w:pStyle w:val="Akapitzlist"/>
        <w:numPr>
          <w:ilvl w:val="0"/>
          <w:numId w:val="36"/>
        </w:numPr>
        <w:tabs>
          <w:tab w:val="left" w:pos="284"/>
        </w:tabs>
        <w:suppressAutoHyphens/>
        <w:autoSpaceDE w:val="0"/>
        <w:adjustRightInd w:val="0"/>
        <w:spacing w:after="0" w:line="276" w:lineRule="auto"/>
        <w:ind w:left="0" w:firstLine="0"/>
        <w:jc w:val="both"/>
        <w:rPr>
          <w:rFonts w:ascii="Times New Roman" w:hAnsi="Times New Roman" w:cs="Times New Roman"/>
          <w:sz w:val="24"/>
          <w:szCs w:val="24"/>
        </w:rPr>
      </w:pPr>
      <w:r w:rsidRPr="009818F6">
        <w:rPr>
          <w:rFonts w:ascii="Times New Roman" w:hAnsi="Times New Roman" w:cs="Times New Roman"/>
          <w:sz w:val="24"/>
          <w:szCs w:val="24"/>
        </w:rPr>
        <w:t xml:space="preserve">Cena brutto (z VAT) oraz cena netto oferty musi być podana cyfrowo i słownie, wyrażona w złotych polskich z dokładnością do dwóch miejsc po przecinku. W złotych polskich będą prowadzone również rozliczenia pomiędzy zamawiającym a wykonawcą. Stawka podatku VAT musi zostać określona zgodnie z obowiązującymi w tym zakresie przepisami. Za naliczenie właściwej stawki podatku VAT odpowiedzialny jest wykonawca. </w:t>
      </w:r>
    </w:p>
    <w:p w:rsidR="001A2A20" w:rsidRPr="00183772" w:rsidRDefault="001A2A20" w:rsidP="00CA06A4">
      <w:pPr>
        <w:pStyle w:val="Akapitzlist"/>
        <w:numPr>
          <w:ilvl w:val="0"/>
          <w:numId w:val="36"/>
        </w:numPr>
        <w:tabs>
          <w:tab w:val="left" w:pos="284"/>
        </w:tabs>
        <w:suppressAutoHyphens/>
        <w:autoSpaceDE w:val="0"/>
        <w:adjustRightInd w:val="0"/>
        <w:spacing w:after="0" w:line="276" w:lineRule="auto"/>
        <w:ind w:left="0" w:firstLine="0"/>
        <w:jc w:val="both"/>
        <w:rPr>
          <w:rFonts w:ascii="Times New Roman" w:hAnsi="Times New Roman" w:cs="Times New Roman"/>
          <w:sz w:val="24"/>
          <w:szCs w:val="24"/>
        </w:rPr>
      </w:pPr>
      <w:r w:rsidRPr="00DE19C2">
        <w:rPr>
          <w:rFonts w:ascii="Times New Roman" w:hAnsi="Times New Roman" w:cs="Times New Roman"/>
          <w:sz w:val="24"/>
          <w:szCs w:val="24"/>
        </w:rPr>
        <w:t>Cena może być tylko jedna za oferowany przedmiot zamówienia, nie d</w:t>
      </w:r>
      <w:r w:rsidR="00183772">
        <w:rPr>
          <w:rFonts w:ascii="Times New Roman" w:hAnsi="Times New Roman" w:cs="Times New Roman"/>
          <w:sz w:val="24"/>
          <w:szCs w:val="24"/>
        </w:rPr>
        <w:t>opuszcza się wariantowości cen.</w:t>
      </w:r>
    </w:p>
    <w:p w:rsidR="001A2A20" w:rsidRPr="00DE19C2" w:rsidRDefault="001A2A20" w:rsidP="00CA06A4">
      <w:pPr>
        <w:pStyle w:val="Akapitzlist"/>
        <w:numPr>
          <w:ilvl w:val="0"/>
          <w:numId w:val="36"/>
        </w:numPr>
        <w:tabs>
          <w:tab w:val="left" w:pos="284"/>
        </w:tabs>
        <w:suppressAutoHyphens/>
        <w:autoSpaceDE w:val="0"/>
        <w:adjustRightInd w:val="0"/>
        <w:spacing w:after="0" w:line="276" w:lineRule="auto"/>
        <w:ind w:left="0" w:firstLine="0"/>
        <w:jc w:val="both"/>
        <w:rPr>
          <w:rFonts w:ascii="Times New Roman" w:hAnsi="Times New Roman" w:cs="Times New Roman"/>
          <w:sz w:val="24"/>
          <w:szCs w:val="24"/>
        </w:rPr>
      </w:pPr>
      <w:r w:rsidRPr="00DE19C2">
        <w:rPr>
          <w:rFonts w:ascii="Times New Roman" w:hAnsi="Times New Roman" w:cs="Times New Roman"/>
          <w:sz w:val="24"/>
          <w:szCs w:val="24"/>
        </w:rPr>
        <w:t>Zastosowanie innej stawki VAT niż ta, która wynika z przepisów ustawy z dnia 11 marca 2004</w:t>
      </w:r>
      <w:r>
        <w:rPr>
          <w:rFonts w:ascii="Times New Roman" w:hAnsi="Times New Roman" w:cs="Times New Roman"/>
          <w:sz w:val="24"/>
          <w:szCs w:val="24"/>
        </w:rPr>
        <w:t xml:space="preserve"> </w:t>
      </w:r>
      <w:r w:rsidRPr="00DE19C2">
        <w:rPr>
          <w:rFonts w:ascii="Times New Roman" w:hAnsi="Times New Roman" w:cs="Times New Roman"/>
          <w:sz w:val="24"/>
          <w:szCs w:val="24"/>
        </w:rPr>
        <w:t xml:space="preserve">r. o </w:t>
      </w:r>
      <w:r>
        <w:rPr>
          <w:rFonts w:ascii="Times New Roman" w:hAnsi="Times New Roman" w:cs="Times New Roman"/>
          <w:sz w:val="24"/>
          <w:szCs w:val="24"/>
        </w:rPr>
        <w:t xml:space="preserve">podatku od towarów i usług </w:t>
      </w:r>
      <w:r w:rsidRPr="00342C30">
        <w:rPr>
          <w:rFonts w:ascii="Times New Roman" w:hAnsi="Times New Roman" w:cs="Times New Roman"/>
          <w:sz w:val="24"/>
          <w:szCs w:val="24"/>
        </w:rPr>
        <w:t>(Dz.U. z 2017</w:t>
      </w:r>
      <w:r w:rsidR="006546D2">
        <w:rPr>
          <w:rFonts w:ascii="Times New Roman" w:hAnsi="Times New Roman" w:cs="Times New Roman"/>
          <w:sz w:val="24"/>
          <w:szCs w:val="24"/>
        </w:rPr>
        <w:t xml:space="preserve"> </w:t>
      </w:r>
      <w:r w:rsidRPr="00342C30">
        <w:rPr>
          <w:rFonts w:ascii="Times New Roman" w:hAnsi="Times New Roman" w:cs="Times New Roman"/>
          <w:sz w:val="24"/>
          <w:szCs w:val="24"/>
        </w:rPr>
        <w:t>r. poz. 1221 z</w:t>
      </w:r>
      <w:r>
        <w:rPr>
          <w:rFonts w:ascii="Times New Roman" w:hAnsi="Times New Roman" w:cs="Times New Roman"/>
          <w:sz w:val="24"/>
          <w:szCs w:val="24"/>
        </w:rPr>
        <w:t xml:space="preserve"> późn. zm.</w:t>
      </w:r>
      <w:r w:rsidRPr="00DE19C2">
        <w:rPr>
          <w:rFonts w:ascii="Times New Roman" w:hAnsi="Times New Roman" w:cs="Times New Roman"/>
          <w:sz w:val="24"/>
          <w:szCs w:val="24"/>
        </w:rPr>
        <w:t xml:space="preserve">) </w:t>
      </w:r>
      <w:r w:rsidRPr="00AE241A">
        <w:rPr>
          <w:rFonts w:ascii="Times New Roman" w:hAnsi="Times New Roman" w:cs="Times New Roman"/>
          <w:bCs/>
          <w:sz w:val="24"/>
          <w:szCs w:val="24"/>
        </w:rPr>
        <w:t>nie może</w:t>
      </w:r>
      <w:r w:rsidRPr="00DE19C2">
        <w:rPr>
          <w:rFonts w:ascii="Times New Roman" w:hAnsi="Times New Roman" w:cs="Times New Roman"/>
          <w:b/>
          <w:bCs/>
          <w:sz w:val="24"/>
          <w:szCs w:val="24"/>
        </w:rPr>
        <w:t xml:space="preserve"> </w:t>
      </w:r>
      <w:r w:rsidRPr="00DE19C2">
        <w:rPr>
          <w:rFonts w:ascii="Times New Roman" w:hAnsi="Times New Roman" w:cs="Times New Roman"/>
          <w:sz w:val="24"/>
          <w:szCs w:val="24"/>
        </w:rPr>
        <w:t>być zakwalifikowana jako oczywista omyłka w tekście oferty.</w:t>
      </w:r>
    </w:p>
    <w:p w:rsidR="001A2A20" w:rsidRPr="00DE19C2" w:rsidRDefault="001A2A20" w:rsidP="00AF6C66">
      <w:pPr>
        <w:autoSpaceDE w:val="0"/>
        <w:adjustRightInd w:val="0"/>
        <w:spacing w:line="276" w:lineRule="auto"/>
        <w:jc w:val="both"/>
        <w:rPr>
          <w:rFonts w:cs="Times New Roman"/>
          <w:b/>
          <w:bCs/>
          <w:lang w:val="pl-PL"/>
        </w:rPr>
      </w:pPr>
    </w:p>
    <w:p w:rsidR="001A2A20" w:rsidRPr="00DE19C2" w:rsidRDefault="001A2A20" w:rsidP="00AF6C66">
      <w:pPr>
        <w:autoSpaceDE w:val="0"/>
        <w:adjustRightInd w:val="0"/>
        <w:spacing w:line="276" w:lineRule="auto"/>
        <w:jc w:val="both"/>
        <w:rPr>
          <w:rFonts w:cs="Times New Roman"/>
          <w:lang w:val="pl-PL"/>
        </w:rPr>
      </w:pPr>
      <w:r w:rsidRPr="00DE19C2">
        <w:rPr>
          <w:rFonts w:cs="Times New Roman"/>
          <w:b/>
          <w:bCs/>
          <w:lang w:val="pl-PL"/>
        </w:rPr>
        <w:t xml:space="preserve">ROZDZIAŁ 14: </w:t>
      </w:r>
      <w:r w:rsidRPr="00DE19C2">
        <w:rPr>
          <w:rFonts w:cs="Times New Roman"/>
          <w:b/>
          <w:bCs/>
          <w:kern w:val="0"/>
          <w:lang w:val="pl-PL" w:bidi="ar-SA"/>
        </w:rPr>
        <w:t xml:space="preserve">Opis kryteriów, którymi </w:t>
      </w:r>
      <w:r>
        <w:rPr>
          <w:rFonts w:cs="Times New Roman"/>
          <w:b/>
          <w:bCs/>
          <w:kern w:val="0"/>
          <w:lang w:val="pl-PL" w:bidi="ar-SA"/>
        </w:rPr>
        <w:t>zamawiaj</w:t>
      </w:r>
      <w:r w:rsidRPr="00DE19C2">
        <w:rPr>
          <w:rFonts w:cs="Times New Roman"/>
          <w:b/>
          <w:bCs/>
          <w:kern w:val="0"/>
          <w:lang w:val="pl-PL" w:bidi="ar-SA"/>
        </w:rPr>
        <w:t>ący będzie się kierował przy wyborze oferty, wraz z podaniem znaczenia tych kryteriów oraz sposobu oceny oferty</w:t>
      </w:r>
    </w:p>
    <w:p w:rsidR="001A2A20" w:rsidRPr="00DE19C2" w:rsidRDefault="001A2A20" w:rsidP="00AF6C66">
      <w:pPr>
        <w:pStyle w:val="Bezodstpw"/>
        <w:spacing w:line="276" w:lineRule="auto"/>
        <w:jc w:val="both"/>
        <w:rPr>
          <w:rFonts w:cs="Times New Roman"/>
          <w:lang w:val="pl-PL"/>
        </w:rPr>
      </w:pPr>
    </w:p>
    <w:p w:rsidR="001A2A20" w:rsidRPr="00DE19C2" w:rsidRDefault="001A2A20" w:rsidP="00CA06A4">
      <w:pPr>
        <w:pStyle w:val="Akapitzlist"/>
        <w:numPr>
          <w:ilvl w:val="0"/>
          <w:numId w:val="38"/>
        </w:numPr>
        <w:suppressAutoHyphens/>
        <w:autoSpaceDE w:val="0"/>
        <w:adjustRightInd w:val="0"/>
        <w:spacing w:after="0" w:line="276" w:lineRule="auto"/>
        <w:ind w:left="0" w:firstLine="0"/>
        <w:jc w:val="both"/>
        <w:rPr>
          <w:rFonts w:ascii="Times New Roman" w:hAnsi="Times New Roman" w:cs="Times New Roman"/>
          <w:sz w:val="24"/>
          <w:szCs w:val="24"/>
        </w:rPr>
      </w:pPr>
      <w:r w:rsidRPr="00DE19C2">
        <w:rPr>
          <w:rFonts w:ascii="Times New Roman" w:hAnsi="Times New Roman" w:cs="Times New Roman"/>
          <w:sz w:val="24"/>
          <w:szCs w:val="24"/>
        </w:rPr>
        <w:t xml:space="preserve">Przy wyborze najkorzystniejszej oferty Zmawiający będzie się kierował wyłącznie następującymi kryteriami oceny ofert: </w:t>
      </w:r>
    </w:p>
    <w:p w:rsidR="001A2A20" w:rsidRPr="00DE19C2" w:rsidRDefault="001A2A20" w:rsidP="00AF6C66">
      <w:pPr>
        <w:widowControl/>
        <w:autoSpaceDE w:val="0"/>
        <w:adjustRightInd w:val="0"/>
        <w:spacing w:line="276" w:lineRule="auto"/>
        <w:jc w:val="both"/>
        <w:textAlignment w:val="auto"/>
        <w:rPr>
          <w:rFonts w:cs="Times New Roman"/>
          <w:kern w:val="0"/>
          <w:lang w:val="pl-PL" w:bidi="ar-SA"/>
        </w:rPr>
      </w:pPr>
      <w:r w:rsidRPr="00DE19C2">
        <w:rPr>
          <w:rFonts w:cs="Times New Roman"/>
          <w:kern w:val="0"/>
          <w:lang w:val="pl-PL" w:bidi="ar-SA"/>
        </w:rPr>
        <w:t xml:space="preserve">a) Kryterium I: Cena oferty – 60 % = 60 pkt; </w:t>
      </w:r>
    </w:p>
    <w:p w:rsidR="001A2A20" w:rsidRDefault="001A2A20" w:rsidP="00AF6C66">
      <w:pPr>
        <w:widowControl/>
        <w:autoSpaceDE w:val="0"/>
        <w:adjustRightInd w:val="0"/>
        <w:spacing w:line="276" w:lineRule="auto"/>
        <w:jc w:val="both"/>
        <w:textAlignment w:val="auto"/>
        <w:rPr>
          <w:rFonts w:cs="Times New Roman"/>
          <w:kern w:val="0"/>
          <w:lang w:val="pl-PL" w:bidi="ar-SA"/>
        </w:rPr>
      </w:pPr>
      <w:r w:rsidRPr="00DE19C2">
        <w:rPr>
          <w:rFonts w:cs="Times New Roman"/>
          <w:kern w:val="0"/>
          <w:lang w:val="pl-PL" w:bidi="ar-SA"/>
        </w:rPr>
        <w:t xml:space="preserve">b) Kryterium II: </w:t>
      </w:r>
      <w:r w:rsidR="006546D2">
        <w:rPr>
          <w:rFonts w:cs="Times New Roman"/>
          <w:kern w:val="0"/>
          <w:lang w:val="pl-PL" w:bidi="ar-SA"/>
        </w:rPr>
        <w:t>Okres gwarancji</w:t>
      </w:r>
      <w:r w:rsidRPr="00DE19C2">
        <w:rPr>
          <w:rFonts w:cs="Times New Roman"/>
          <w:kern w:val="0"/>
          <w:lang w:val="pl-PL" w:bidi="ar-SA"/>
        </w:rPr>
        <w:t xml:space="preserve"> - </w:t>
      </w:r>
      <w:r w:rsidR="00085554">
        <w:rPr>
          <w:rFonts w:cs="Times New Roman"/>
          <w:kern w:val="0"/>
          <w:lang w:val="pl-PL" w:bidi="ar-SA"/>
        </w:rPr>
        <w:t>3</w:t>
      </w:r>
      <w:r w:rsidRPr="00DE19C2">
        <w:rPr>
          <w:rFonts w:cs="Times New Roman"/>
          <w:kern w:val="0"/>
          <w:lang w:val="pl-PL" w:bidi="ar-SA"/>
        </w:rPr>
        <w:t xml:space="preserve">0% = </w:t>
      </w:r>
      <w:r w:rsidR="00085554">
        <w:rPr>
          <w:rFonts w:cs="Times New Roman"/>
          <w:kern w:val="0"/>
          <w:lang w:val="pl-PL" w:bidi="ar-SA"/>
        </w:rPr>
        <w:t>3</w:t>
      </w:r>
      <w:r w:rsidRPr="00DE19C2">
        <w:rPr>
          <w:rFonts w:cs="Times New Roman"/>
          <w:kern w:val="0"/>
          <w:lang w:val="pl-PL" w:bidi="ar-SA"/>
        </w:rPr>
        <w:t>0 pkt</w:t>
      </w:r>
      <w:r>
        <w:rPr>
          <w:rFonts w:cs="Times New Roman"/>
          <w:kern w:val="0"/>
          <w:lang w:val="pl-PL" w:bidi="ar-SA"/>
        </w:rPr>
        <w:t>;</w:t>
      </w:r>
    </w:p>
    <w:p w:rsidR="001A2A20" w:rsidRPr="00DE19C2" w:rsidRDefault="001A2A20" w:rsidP="00AF6C66">
      <w:pPr>
        <w:widowControl/>
        <w:autoSpaceDE w:val="0"/>
        <w:adjustRightInd w:val="0"/>
        <w:spacing w:line="276" w:lineRule="auto"/>
        <w:jc w:val="both"/>
        <w:textAlignment w:val="auto"/>
        <w:rPr>
          <w:rFonts w:cs="Times New Roman"/>
          <w:kern w:val="0"/>
          <w:lang w:val="pl-PL" w:bidi="ar-SA"/>
        </w:rPr>
      </w:pPr>
      <w:r>
        <w:rPr>
          <w:rFonts w:cs="Times New Roman"/>
          <w:kern w:val="0"/>
          <w:lang w:val="pl-PL" w:bidi="ar-SA"/>
        </w:rPr>
        <w:t>c) Kryteri</w:t>
      </w:r>
      <w:r w:rsidR="00085554">
        <w:rPr>
          <w:rFonts w:cs="Times New Roman"/>
          <w:kern w:val="0"/>
          <w:lang w:val="pl-PL" w:bidi="ar-SA"/>
        </w:rPr>
        <w:t>um III: Termin płatności – 10%=1</w:t>
      </w:r>
      <w:r>
        <w:rPr>
          <w:rFonts w:cs="Times New Roman"/>
          <w:kern w:val="0"/>
          <w:lang w:val="pl-PL" w:bidi="ar-SA"/>
        </w:rPr>
        <w:t>0 pkt.</w:t>
      </w:r>
      <w:r w:rsidRPr="00DE19C2">
        <w:rPr>
          <w:rFonts w:cs="Times New Roman"/>
          <w:kern w:val="0"/>
          <w:lang w:val="pl-PL" w:bidi="ar-SA"/>
        </w:rPr>
        <w:t xml:space="preserve"> </w:t>
      </w:r>
    </w:p>
    <w:p w:rsidR="001A2A20" w:rsidRPr="00DE19C2" w:rsidRDefault="001A2A20" w:rsidP="00AF6C66">
      <w:pPr>
        <w:widowControl/>
        <w:autoSpaceDE w:val="0"/>
        <w:adjustRightInd w:val="0"/>
        <w:spacing w:line="276" w:lineRule="auto"/>
        <w:jc w:val="both"/>
        <w:textAlignment w:val="auto"/>
        <w:rPr>
          <w:rFonts w:cs="Times New Roman"/>
          <w:b/>
          <w:bCs/>
          <w:kern w:val="0"/>
          <w:lang w:val="pl-PL" w:bidi="ar-SA"/>
        </w:rPr>
      </w:pPr>
    </w:p>
    <w:p w:rsidR="001A2A20" w:rsidRPr="009C3C6A" w:rsidRDefault="001A2A20" w:rsidP="00AF6C66">
      <w:pPr>
        <w:widowControl/>
        <w:autoSpaceDE w:val="0"/>
        <w:adjustRightInd w:val="0"/>
        <w:spacing w:line="276" w:lineRule="auto"/>
        <w:jc w:val="both"/>
        <w:textAlignment w:val="auto"/>
        <w:rPr>
          <w:rFonts w:cs="Times New Roman"/>
          <w:b/>
          <w:bCs/>
          <w:kern w:val="0"/>
          <w:lang w:val="pl-PL" w:bidi="ar-SA"/>
        </w:rPr>
      </w:pPr>
      <w:r w:rsidRPr="009C3C6A">
        <w:rPr>
          <w:rFonts w:cs="Times New Roman"/>
          <w:b/>
          <w:bCs/>
          <w:kern w:val="0"/>
          <w:lang w:val="pl-PL" w:bidi="ar-SA"/>
        </w:rPr>
        <w:t>Kryterium I: C</w:t>
      </w:r>
      <w:r w:rsidR="00AF04C3">
        <w:rPr>
          <w:rFonts w:cs="Times New Roman"/>
          <w:b/>
          <w:bCs/>
          <w:kern w:val="0"/>
          <w:lang w:val="pl-PL" w:bidi="ar-SA"/>
        </w:rPr>
        <w:t>ena</w:t>
      </w:r>
    </w:p>
    <w:p w:rsidR="001A2A20" w:rsidRPr="00AE241A" w:rsidRDefault="001A2A20" w:rsidP="00AF6C66">
      <w:pPr>
        <w:widowControl/>
        <w:autoSpaceDE w:val="0"/>
        <w:adjustRightInd w:val="0"/>
        <w:spacing w:line="276" w:lineRule="auto"/>
        <w:jc w:val="both"/>
        <w:textAlignment w:val="auto"/>
        <w:rPr>
          <w:rFonts w:cs="Times New Roman"/>
          <w:bCs/>
          <w:kern w:val="0"/>
          <w:lang w:val="pl-PL" w:bidi="ar-SA"/>
        </w:rPr>
      </w:pPr>
    </w:p>
    <w:p w:rsidR="001A2A20" w:rsidRPr="00AE241A" w:rsidRDefault="001A2A20" w:rsidP="00AF6C66">
      <w:pPr>
        <w:widowControl/>
        <w:autoSpaceDE w:val="0"/>
        <w:adjustRightInd w:val="0"/>
        <w:spacing w:line="276" w:lineRule="auto"/>
        <w:jc w:val="both"/>
        <w:textAlignment w:val="auto"/>
        <w:rPr>
          <w:rFonts w:cs="Times New Roman"/>
          <w:kern w:val="0"/>
          <w:lang w:val="pl-PL" w:bidi="ar-SA"/>
        </w:rPr>
      </w:pPr>
      <w:r w:rsidRPr="00AE241A">
        <w:rPr>
          <w:rFonts w:cs="Times New Roman"/>
          <w:bCs/>
          <w:kern w:val="0"/>
          <w:lang w:val="pl-PL" w:bidi="ar-SA"/>
        </w:rPr>
        <w:t xml:space="preserve">         cena brutto oferty najtańszej niepodlegającej odrzuceniu </w:t>
      </w:r>
    </w:p>
    <w:p w:rsidR="001A2A20" w:rsidRPr="00AE241A" w:rsidRDefault="001A2A20" w:rsidP="00AF6C66">
      <w:pPr>
        <w:widowControl/>
        <w:autoSpaceDE w:val="0"/>
        <w:adjustRightInd w:val="0"/>
        <w:spacing w:line="276" w:lineRule="auto"/>
        <w:jc w:val="both"/>
        <w:textAlignment w:val="auto"/>
        <w:rPr>
          <w:rFonts w:cs="Times New Roman"/>
          <w:kern w:val="0"/>
          <w:lang w:val="pl-PL" w:bidi="ar-SA"/>
        </w:rPr>
      </w:pPr>
      <w:r w:rsidRPr="00AE241A">
        <w:rPr>
          <w:rFonts w:cs="Times New Roman"/>
          <w:bCs/>
          <w:kern w:val="0"/>
          <w:lang w:val="pl-PL" w:bidi="ar-SA"/>
        </w:rPr>
        <w:t>C = ----------------------------</w:t>
      </w:r>
      <w:r>
        <w:rPr>
          <w:rFonts w:cs="Times New Roman"/>
          <w:bCs/>
          <w:kern w:val="0"/>
          <w:lang w:val="pl-PL" w:bidi="ar-SA"/>
        </w:rPr>
        <w:t>------------</w:t>
      </w:r>
      <w:r w:rsidRPr="00AE241A">
        <w:rPr>
          <w:rFonts w:cs="Times New Roman"/>
          <w:bCs/>
          <w:kern w:val="0"/>
          <w:lang w:val="pl-PL" w:bidi="ar-SA"/>
        </w:rPr>
        <w:t xml:space="preserve">------------------------------ x 100 x 60 % </w:t>
      </w:r>
    </w:p>
    <w:p w:rsidR="001A2A20" w:rsidRPr="00AE241A" w:rsidRDefault="001A2A20" w:rsidP="00AF6C66">
      <w:pPr>
        <w:widowControl/>
        <w:autoSpaceDE w:val="0"/>
        <w:adjustRightInd w:val="0"/>
        <w:spacing w:line="276" w:lineRule="auto"/>
        <w:jc w:val="both"/>
        <w:textAlignment w:val="auto"/>
        <w:rPr>
          <w:rFonts w:cs="Times New Roman"/>
          <w:kern w:val="0"/>
          <w:lang w:val="pl-PL" w:bidi="ar-SA"/>
        </w:rPr>
      </w:pPr>
      <w:r w:rsidRPr="00AE241A">
        <w:rPr>
          <w:rFonts w:cs="Times New Roman"/>
          <w:bCs/>
          <w:kern w:val="0"/>
          <w:lang w:val="pl-PL" w:bidi="ar-SA"/>
        </w:rPr>
        <w:t xml:space="preserve">       cena brutto oferty badanej </w:t>
      </w:r>
    </w:p>
    <w:p w:rsidR="001A2A20" w:rsidRDefault="001A2A20" w:rsidP="00AF6C66">
      <w:pPr>
        <w:widowControl/>
        <w:autoSpaceDE w:val="0"/>
        <w:adjustRightInd w:val="0"/>
        <w:spacing w:line="276" w:lineRule="auto"/>
        <w:jc w:val="both"/>
        <w:textAlignment w:val="auto"/>
        <w:rPr>
          <w:rFonts w:cs="Times New Roman"/>
          <w:kern w:val="0"/>
          <w:lang w:val="pl-PL" w:bidi="ar-SA"/>
        </w:rPr>
      </w:pPr>
    </w:p>
    <w:p w:rsidR="001A2A20" w:rsidRPr="00AE241A" w:rsidRDefault="001A2A20" w:rsidP="00AF6C66">
      <w:pPr>
        <w:widowControl/>
        <w:autoSpaceDE w:val="0"/>
        <w:adjustRightInd w:val="0"/>
        <w:spacing w:line="276" w:lineRule="auto"/>
        <w:jc w:val="both"/>
        <w:textAlignment w:val="auto"/>
        <w:rPr>
          <w:rFonts w:cs="Times New Roman"/>
          <w:kern w:val="0"/>
          <w:lang w:val="pl-PL" w:bidi="ar-SA"/>
        </w:rPr>
      </w:pPr>
      <w:r w:rsidRPr="00DE19C2">
        <w:rPr>
          <w:rFonts w:cs="Times New Roman"/>
          <w:kern w:val="0"/>
          <w:lang w:val="pl-PL" w:bidi="ar-SA"/>
        </w:rPr>
        <w:t xml:space="preserve">Kryterium "Cena" będzie rozpatrywane na podstawie ceny ofertowej brutto wpisanej przez </w:t>
      </w:r>
      <w:r>
        <w:rPr>
          <w:rFonts w:cs="Times New Roman"/>
          <w:kern w:val="0"/>
          <w:lang w:val="pl-PL" w:bidi="ar-SA"/>
        </w:rPr>
        <w:t>wykonaw</w:t>
      </w:r>
      <w:r w:rsidRPr="00DE19C2">
        <w:rPr>
          <w:rFonts w:cs="Times New Roman"/>
          <w:kern w:val="0"/>
          <w:lang w:val="pl-PL" w:bidi="ar-SA"/>
        </w:rPr>
        <w:t xml:space="preserve">cę w formularzu oferty. Oferta otrzyma zaokrągloną do dwóch miejsc po przecinku ilość punktów wynikającą z działania wyliczonego na podstawie powyższego wzoru. W tym kryterium można uzyskać maksymalnie 60 punktów. Do badania kryterium Cena </w:t>
      </w:r>
      <w:r>
        <w:rPr>
          <w:rFonts w:cs="Times New Roman"/>
          <w:kern w:val="0"/>
          <w:lang w:val="pl-PL" w:bidi="ar-SA"/>
        </w:rPr>
        <w:t>Zamawiaj</w:t>
      </w:r>
      <w:r w:rsidRPr="00DE19C2">
        <w:rPr>
          <w:rFonts w:cs="Times New Roman"/>
          <w:kern w:val="0"/>
          <w:lang w:val="pl-PL" w:bidi="ar-SA"/>
        </w:rPr>
        <w:t xml:space="preserve">ący uwzględni </w:t>
      </w:r>
      <w:r w:rsidRPr="00AE241A">
        <w:rPr>
          <w:rFonts w:cs="Times New Roman"/>
          <w:kern w:val="0"/>
          <w:lang w:val="pl-PL" w:bidi="ar-SA"/>
        </w:rPr>
        <w:t xml:space="preserve">tylko </w:t>
      </w:r>
      <w:r w:rsidRPr="00AE241A">
        <w:rPr>
          <w:rFonts w:cs="Times New Roman"/>
          <w:bCs/>
          <w:kern w:val="0"/>
          <w:lang w:val="pl-PL" w:bidi="ar-SA"/>
        </w:rPr>
        <w:t xml:space="preserve">oferty niepodlegające odrzuceniu. </w:t>
      </w:r>
    </w:p>
    <w:p w:rsidR="00CD524F" w:rsidRDefault="00CD524F" w:rsidP="00AF6C66">
      <w:pPr>
        <w:pStyle w:val="Bezodstpw"/>
        <w:spacing w:line="276" w:lineRule="auto"/>
        <w:jc w:val="both"/>
        <w:rPr>
          <w:rFonts w:cs="Times New Roman"/>
          <w:b/>
          <w:bCs/>
          <w:kern w:val="0"/>
          <w:lang w:val="pl-PL" w:bidi="ar-SA"/>
        </w:rPr>
      </w:pPr>
    </w:p>
    <w:p w:rsidR="001A2A20" w:rsidRPr="009C3C6A" w:rsidRDefault="001A2A20" w:rsidP="00AF6C66">
      <w:pPr>
        <w:pStyle w:val="Bezodstpw"/>
        <w:spacing w:line="276" w:lineRule="auto"/>
        <w:jc w:val="both"/>
        <w:rPr>
          <w:rFonts w:cs="Times New Roman"/>
          <w:b/>
          <w:bCs/>
          <w:kern w:val="0"/>
          <w:lang w:val="pl-PL" w:bidi="ar-SA"/>
        </w:rPr>
      </w:pPr>
      <w:r w:rsidRPr="009C3C6A">
        <w:rPr>
          <w:rFonts w:cs="Times New Roman"/>
          <w:b/>
          <w:bCs/>
          <w:kern w:val="0"/>
          <w:lang w:val="pl-PL" w:bidi="ar-SA"/>
        </w:rPr>
        <w:t xml:space="preserve">Kryterium II: </w:t>
      </w:r>
      <w:r w:rsidR="00B56749" w:rsidRPr="009C3C6A">
        <w:rPr>
          <w:rFonts w:cs="Times New Roman"/>
          <w:b/>
          <w:kern w:val="0"/>
          <w:lang w:val="pl-PL" w:bidi="ar-SA"/>
        </w:rPr>
        <w:t>Okres gwarancji</w:t>
      </w:r>
      <w:r w:rsidRPr="009C3C6A">
        <w:rPr>
          <w:rFonts w:cs="Times New Roman"/>
          <w:b/>
          <w:kern w:val="0"/>
          <w:lang w:val="pl-PL" w:bidi="ar-SA"/>
        </w:rPr>
        <w:t xml:space="preserve"> </w:t>
      </w:r>
      <w:r w:rsidRPr="009C3C6A">
        <w:rPr>
          <w:rFonts w:cs="Times New Roman"/>
          <w:b/>
          <w:bCs/>
          <w:kern w:val="0"/>
          <w:lang w:val="pl-PL" w:bidi="ar-SA"/>
        </w:rPr>
        <w:t>(</w:t>
      </w:r>
      <w:r w:rsidR="00B56749" w:rsidRPr="009C3C6A">
        <w:rPr>
          <w:rFonts w:cs="Times New Roman"/>
          <w:b/>
          <w:bCs/>
          <w:kern w:val="0"/>
          <w:lang w:val="pl-PL" w:bidi="ar-SA"/>
        </w:rPr>
        <w:t>G</w:t>
      </w:r>
      <w:r w:rsidRPr="009C3C6A">
        <w:rPr>
          <w:rFonts w:cs="Times New Roman"/>
          <w:b/>
          <w:bCs/>
          <w:kern w:val="0"/>
          <w:lang w:val="pl-PL" w:bidi="ar-SA"/>
        </w:rPr>
        <w:t>)</w:t>
      </w:r>
    </w:p>
    <w:p w:rsidR="00B56749" w:rsidRPr="003660E1" w:rsidRDefault="00B56749" w:rsidP="00AF6C66">
      <w:pPr>
        <w:tabs>
          <w:tab w:val="left" w:pos="5760"/>
        </w:tabs>
        <w:spacing w:line="276" w:lineRule="auto"/>
        <w:ind w:left="567" w:hanging="567"/>
        <w:jc w:val="both"/>
        <w:rPr>
          <w:rFonts w:cs="Times New Roman"/>
          <w:lang w:val="pl-PL"/>
        </w:rPr>
      </w:pPr>
      <w:r w:rsidRPr="003660E1">
        <w:rPr>
          <w:rFonts w:cs="Times New Roman"/>
          <w:lang w:val="pl-PL"/>
        </w:rPr>
        <w:t>Ocena okresu gwarancji będzie dokonana wg poniższej skali:</w:t>
      </w:r>
    </w:p>
    <w:p w:rsidR="00B56749" w:rsidRPr="003660E1" w:rsidRDefault="00B56749" w:rsidP="00AF6C66">
      <w:pPr>
        <w:spacing w:line="276" w:lineRule="auto"/>
        <w:jc w:val="both"/>
        <w:rPr>
          <w:rFonts w:cs="Times New Roman"/>
          <w:lang w:val="pl-PL"/>
        </w:rPr>
      </w:pPr>
      <w:r w:rsidRPr="003660E1">
        <w:rPr>
          <w:rFonts w:cs="Times New Roman"/>
          <w:lang w:val="pl-PL"/>
        </w:rPr>
        <w:t xml:space="preserve">30 punktów – okres gwarancji </w:t>
      </w:r>
      <w:r w:rsidR="001B4E41" w:rsidRPr="003660E1">
        <w:rPr>
          <w:rFonts w:cs="Times New Roman"/>
          <w:lang w:val="pl-PL"/>
        </w:rPr>
        <w:t>5</w:t>
      </w:r>
      <w:r w:rsidRPr="003660E1">
        <w:rPr>
          <w:rFonts w:cs="Times New Roman"/>
          <w:lang w:val="pl-PL"/>
        </w:rPr>
        <w:t xml:space="preserve"> lat lub więcej od daty odbioru przedmiotu umowy,</w:t>
      </w:r>
    </w:p>
    <w:p w:rsidR="00B56749" w:rsidRPr="003660E1" w:rsidRDefault="00B56749" w:rsidP="00AF6C66">
      <w:pPr>
        <w:spacing w:line="276" w:lineRule="auto"/>
        <w:jc w:val="both"/>
        <w:rPr>
          <w:rFonts w:cs="Times New Roman"/>
          <w:lang w:val="pl-PL"/>
        </w:rPr>
      </w:pPr>
      <w:r w:rsidRPr="003660E1">
        <w:rPr>
          <w:rFonts w:cs="Times New Roman"/>
          <w:lang w:val="pl-PL"/>
        </w:rPr>
        <w:t>1</w:t>
      </w:r>
      <w:r w:rsidR="009C3C6A" w:rsidRPr="003660E1">
        <w:rPr>
          <w:rFonts w:cs="Times New Roman"/>
          <w:lang w:val="pl-PL"/>
        </w:rPr>
        <w:t>5</w:t>
      </w:r>
      <w:r w:rsidRPr="003660E1">
        <w:rPr>
          <w:rFonts w:cs="Times New Roman"/>
          <w:lang w:val="pl-PL"/>
        </w:rPr>
        <w:t xml:space="preserve"> punktów – okres gwarancji </w:t>
      </w:r>
      <w:r w:rsidR="001B4E41" w:rsidRPr="003660E1">
        <w:rPr>
          <w:rFonts w:cs="Times New Roman"/>
          <w:lang w:val="pl-PL"/>
        </w:rPr>
        <w:t>4</w:t>
      </w:r>
      <w:r w:rsidRPr="003660E1">
        <w:rPr>
          <w:rFonts w:cs="Times New Roman"/>
          <w:lang w:val="pl-PL"/>
        </w:rPr>
        <w:t xml:space="preserve"> lat od daty odbioru przedmiotu umowy</w:t>
      </w:r>
    </w:p>
    <w:p w:rsidR="00B56749" w:rsidRPr="003660E1" w:rsidRDefault="00B56749" w:rsidP="00AF6C66">
      <w:pPr>
        <w:spacing w:line="276" w:lineRule="auto"/>
        <w:jc w:val="both"/>
        <w:rPr>
          <w:rFonts w:cs="Times New Roman"/>
          <w:lang w:val="pl-PL"/>
        </w:rPr>
      </w:pPr>
      <w:r w:rsidRPr="003660E1">
        <w:rPr>
          <w:rFonts w:cs="Times New Roman"/>
          <w:lang w:val="pl-PL"/>
        </w:rPr>
        <w:t xml:space="preserve">  0 punktów – okres gwarancji </w:t>
      </w:r>
      <w:r w:rsidR="001B4E41" w:rsidRPr="003660E1">
        <w:rPr>
          <w:rFonts w:cs="Times New Roman"/>
          <w:lang w:val="pl-PL"/>
        </w:rPr>
        <w:t>3</w:t>
      </w:r>
      <w:r w:rsidRPr="003660E1">
        <w:rPr>
          <w:rFonts w:cs="Times New Roman"/>
          <w:lang w:val="pl-PL"/>
        </w:rPr>
        <w:t xml:space="preserve"> lat od daty odbioru przedmiotu umowy.</w:t>
      </w:r>
    </w:p>
    <w:p w:rsidR="00B56749" w:rsidRPr="003660E1" w:rsidRDefault="00B56749" w:rsidP="00AF6C66">
      <w:pPr>
        <w:spacing w:line="276" w:lineRule="auto"/>
        <w:jc w:val="both"/>
        <w:rPr>
          <w:rFonts w:cs="Times New Roman"/>
          <w:lang w:val="pl-PL"/>
        </w:rPr>
      </w:pPr>
      <w:r w:rsidRPr="003660E1">
        <w:rPr>
          <w:rFonts w:cs="Times New Roman"/>
          <w:kern w:val="0"/>
          <w:lang w:val="pl-PL" w:bidi="ar-SA"/>
        </w:rPr>
        <w:lastRenderedPageBreak/>
        <w:t>W zakresie tego kryterium oferta może otrzymać max. 30 pkt</w:t>
      </w:r>
      <w:r w:rsidR="00582D01" w:rsidRPr="003660E1">
        <w:rPr>
          <w:rFonts w:cs="Times New Roman"/>
          <w:kern w:val="0"/>
          <w:lang w:val="pl-PL" w:bidi="ar-SA"/>
        </w:rPr>
        <w:t>.</w:t>
      </w:r>
    </w:p>
    <w:p w:rsidR="001A2A20" w:rsidRDefault="00B56749" w:rsidP="00AF6C66">
      <w:pPr>
        <w:widowControl/>
        <w:autoSpaceDE w:val="0"/>
        <w:adjustRightInd w:val="0"/>
        <w:spacing w:line="276" w:lineRule="auto"/>
        <w:jc w:val="both"/>
        <w:textAlignment w:val="auto"/>
        <w:rPr>
          <w:rFonts w:cs="Times New Roman"/>
          <w:kern w:val="0"/>
          <w:lang w:val="pl-PL" w:bidi="ar-SA"/>
        </w:rPr>
      </w:pPr>
      <w:r w:rsidRPr="003660E1">
        <w:rPr>
          <w:rFonts w:eastAsia="Arial" w:cs="Times New Roman"/>
          <w:lang w:val="pl-PL"/>
        </w:rPr>
        <w:t>Kryterium będzie rozpatrywane na</w:t>
      </w:r>
      <w:r w:rsidRPr="00DE19C2">
        <w:rPr>
          <w:rFonts w:eastAsia="Arial" w:cs="Times New Roman"/>
          <w:lang w:val="pl-PL"/>
        </w:rPr>
        <w:t xml:space="preserve"> podstawie zadeklarowanego przez </w:t>
      </w:r>
      <w:r>
        <w:rPr>
          <w:rFonts w:eastAsia="Arial" w:cs="Times New Roman"/>
          <w:lang w:val="pl-PL"/>
        </w:rPr>
        <w:t>wykonaw</w:t>
      </w:r>
      <w:r w:rsidRPr="00DE19C2">
        <w:rPr>
          <w:rFonts w:eastAsia="Arial" w:cs="Times New Roman"/>
          <w:lang w:val="pl-PL"/>
        </w:rPr>
        <w:t xml:space="preserve">cę w formularzu ofertowym </w:t>
      </w:r>
      <w:r>
        <w:rPr>
          <w:rFonts w:eastAsia="Arial" w:cs="Times New Roman"/>
          <w:lang w:val="pl-PL"/>
        </w:rPr>
        <w:t>okresu gwarancji</w:t>
      </w:r>
      <w:r w:rsidRPr="00DE19C2">
        <w:rPr>
          <w:rFonts w:eastAsia="Arial" w:cs="Times New Roman"/>
          <w:lang w:val="pl-PL"/>
        </w:rPr>
        <w:t xml:space="preserve">. Minimalny </w:t>
      </w:r>
      <w:r>
        <w:rPr>
          <w:rFonts w:eastAsia="Arial" w:cs="Times New Roman"/>
          <w:lang w:val="pl-PL"/>
        </w:rPr>
        <w:t xml:space="preserve">okres gwarancji wynosi </w:t>
      </w:r>
      <w:r w:rsidR="001B4E41">
        <w:rPr>
          <w:rFonts w:eastAsia="Arial" w:cs="Times New Roman"/>
          <w:lang w:val="pl-PL"/>
        </w:rPr>
        <w:t>3</w:t>
      </w:r>
      <w:r>
        <w:rPr>
          <w:rFonts w:eastAsia="Arial" w:cs="Times New Roman"/>
          <w:lang w:val="pl-PL"/>
        </w:rPr>
        <w:t xml:space="preserve"> lat</w:t>
      </w:r>
      <w:r w:rsidR="001B4E41">
        <w:rPr>
          <w:rFonts w:eastAsia="Arial" w:cs="Times New Roman"/>
          <w:lang w:val="pl-PL"/>
        </w:rPr>
        <w:t>a</w:t>
      </w:r>
      <w:r>
        <w:rPr>
          <w:rFonts w:eastAsia="Arial" w:cs="Times New Roman"/>
          <w:lang w:val="pl-PL"/>
        </w:rPr>
        <w:t xml:space="preserve"> </w:t>
      </w:r>
      <w:r>
        <w:rPr>
          <w:rFonts w:cs="Times New Roman"/>
          <w:lang w:val="pl-PL"/>
        </w:rPr>
        <w:t>od daty odbioru przedmiotu umowy</w:t>
      </w:r>
      <w:r w:rsidRPr="00DE19C2">
        <w:rPr>
          <w:rFonts w:eastAsia="Arial" w:cs="Times New Roman"/>
          <w:lang w:val="pl-PL"/>
        </w:rPr>
        <w:t xml:space="preserve">. W przypadku, gdy </w:t>
      </w:r>
      <w:r>
        <w:rPr>
          <w:rFonts w:eastAsia="Arial" w:cs="Times New Roman"/>
          <w:lang w:val="pl-PL"/>
        </w:rPr>
        <w:t>wykonaw</w:t>
      </w:r>
      <w:r w:rsidRPr="00DE19C2">
        <w:rPr>
          <w:rFonts w:eastAsia="Arial" w:cs="Times New Roman"/>
          <w:lang w:val="pl-PL"/>
        </w:rPr>
        <w:t xml:space="preserve">ca zadeklaruje </w:t>
      </w:r>
      <w:r>
        <w:rPr>
          <w:rFonts w:eastAsia="Arial" w:cs="Times New Roman"/>
          <w:lang w:val="pl-PL"/>
        </w:rPr>
        <w:t>okres gwarancji</w:t>
      </w:r>
      <w:r w:rsidRPr="00DE19C2">
        <w:rPr>
          <w:rFonts w:eastAsia="Arial" w:cs="Times New Roman"/>
          <w:lang w:val="pl-PL"/>
        </w:rPr>
        <w:t xml:space="preserve"> krótszy niż </w:t>
      </w:r>
      <w:r w:rsidR="001B4E41">
        <w:rPr>
          <w:rFonts w:eastAsia="Arial" w:cs="Times New Roman"/>
          <w:lang w:val="pl-PL"/>
        </w:rPr>
        <w:t>3</w:t>
      </w:r>
      <w:r>
        <w:rPr>
          <w:rFonts w:eastAsia="Arial" w:cs="Times New Roman"/>
          <w:lang w:val="pl-PL"/>
        </w:rPr>
        <w:t xml:space="preserve"> lat</w:t>
      </w:r>
      <w:r w:rsidR="001B4E41">
        <w:rPr>
          <w:rFonts w:eastAsia="Arial" w:cs="Times New Roman"/>
          <w:lang w:val="pl-PL"/>
        </w:rPr>
        <w:t>a</w:t>
      </w:r>
      <w:r>
        <w:rPr>
          <w:rFonts w:eastAsia="Arial" w:cs="Times New Roman"/>
          <w:lang w:val="pl-PL"/>
        </w:rPr>
        <w:t xml:space="preserve"> od daty odbioru przedmiotu umowy lub</w:t>
      </w:r>
      <w:r w:rsidRPr="00DE19C2">
        <w:rPr>
          <w:rFonts w:eastAsia="Arial" w:cs="Times New Roman"/>
          <w:lang w:val="pl-PL"/>
        </w:rPr>
        <w:t xml:space="preserve"> niejednoznacznie wskaże </w:t>
      </w:r>
      <w:r>
        <w:rPr>
          <w:rFonts w:eastAsia="Arial" w:cs="Times New Roman"/>
          <w:lang w:val="pl-PL"/>
        </w:rPr>
        <w:t>okres gwarancji</w:t>
      </w:r>
      <w:r w:rsidRPr="00DE19C2">
        <w:rPr>
          <w:rFonts w:eastAsia="Arial" w:cs="Times New Roman"/>
          <w:lang w:val="pl-PL"/>
        </w:rPr>
        <w:t xml:space="preserve">, oferta </w:t>
      </w:r>
      <w:r>
        <w:rPr>
          <w:rFonts w:eastAsia="Arial" w:cs="Times New Roman"/>
          <w:lang w:val="pl-PL"/>
        </w:rPr>
        <w:t>wykonaw</w:t>
      </w:r>
      <w:r w:rsidRPr="00DE19C2">
        <w:rPr>
          <w:rFonts w:eastAsia="Arial" w:cs="Times New Roman"/>
          <w:lang w:val="pl-PL"/>
        </w:rPr>
        <w:t>cy będzie podlegała odrzuceniu</w:t>
      </w:r>
    </w:p>
    <w:p w:rsidR="00CD524F" w:rsidRDefault="00CD524F" w:rsidP="00AF6C66">
      <w:pPr>
        <w:widowControl/>
        <w:autoSpaceDE w:val="0"/>
        <w:adjustRightInd w:val="0"/>
        <w:spacing w:line="276" w:lineRule="auto"/>
        <w:jc w:val="both"/>
        <w:textAlignment w:val="auto"/>
        <w:rPr>
          <w:rFonts w:cs="Times New Roman"/>
          <w:b/>
          <w:kern w:val="0"/>
          <w:lang w:val="pl-PL" w:bidi="ar-SA"/>
        </w:rPr>
      </w:pPr>
    </w:p>
    <w:p w:rsidR="001A2A20" w:rsidRPr="009C3C6A" w:rsidRDefault="001A2A20" w:rsidP="00AF6C66">
      <w:pPr>
        <w:widowControl/>
        <w:autoSpaceDE w:val="0"/>
        <w:adjustRightInd w:val="0"/>
        <w:spacing w:line="276" w:lineRule="auto"/>
        <w:jc w:val="both"/>
        <w:textAlignment w:val="auto"/>
        <w:rPr>
          <w:rFonts w:cs="Times New Roman"/>
          <w:b/>
          <w:kern w:val="0"/>
          <w:lang w:val="pl-PL" w:bidi="ar-SA"/>
        </w:rPr>
      </w:pPr>
      <w:r w:rsidRPr="009C3C6A">
        <w:rPr>
          <w:rFonts w:cs="Times New Roman"/>
          <w:b/>
          <w:kern w:val="0"/>
          <w:lang w:val="pl-PL" w:bidi="ar-SA"/>
        </w:rPr>
        <w:t>Kryterium III: Termin płatności (T)</w:t>
      </w:r>
    </w:p>
    <w:p w:rsidR="001A2A20" w:rsidRPr="00DE19C2" w:rsidRDefault="001A2A20" w:rsidP="00AF6C66">
      <w:pPr>
        <w:tabs>
          <w:tab w:val="left" w:pos="5760"/>
        </w:tabs>
        <w:spacing w:line="276" w:lineRule="auto"/>
        <w:ind w:left="567" w:hanging="567"/>
        <w:jc w:val="both"/>
        <w:rPr>
          <w:rFonts w:cs="Times New Roman"/>
          <w:lang w:val="pl-PL"/>
        </w:rPr>
      </w:pPr>
      <w:r w:rsidRPr="00DE19C2">
        <w:rPr>
          <w:rFonts w:cs="Times New Roman"/>
          <w:lang w:val="pl-PL"/>
        </w:rPr>
        <w:t>Ocena terminów płatności będzie dokonana wg poniższej skali:</w:t>
      </w:r>
    </w:p>
    <w:p w:rsidR="001A2A20" w:rsidRPr="00DE19C2" w:rsidRDefault="00B56749" w:rsidP="00AF6C66">
      <w:pPr>
        <w:spacing w:line="276" w:lineRule="auto"/>
        <w:jc w:val="both"/>
        <w:rPr>
          <w:rFonts w:cs="Times New Roman"/>
          <w:lang w:val="pl-PL"/>
        </w:rPr>
      </w:pPr>
      <w:r>
        <w:rPr>
          <w:rFonts w:cs="Times New Roman"/>
          <w:lang w:val="pl-PL"/>
        </w:rPr>
        <w:t>1</w:t>
      </w:r>
      <w:r w:rsidR="001A2A20" w:rsidRPr="00DE19C2">
        <w:rPr>
          <w:rFonts w:cs="Times New Roman"/>
          <w:lang w:val="pl-PL"/>
        </w:rPr>
        <w:t>0 punktów – termin płatności 30 dni lub więcej od daty otrzymania prawidłowo wystawionej faktury Vat,</w:t>
      </w:r>
    </w:p>
    <w:p w:rsidR="001A2A20" w:rsidRPr="00DE19C2" w:rsidRDefault="00B56749" w:rsidP="00AF6C66">
      <w:pPr>
        <w:spacing w:line="276" w:lineRule="auto"/>
        <w:jc w:val="both"/>
        <w:rPr>
          <w:rFonts w:cs="Times New Roman"/>
          <w:lang w:val="pl-PL"/>
        </w:rPr>
      </w:pPr>
      <w:r>
        <w:rPr>
          <w:rFonts w:cs="Times New Roman"/>
          <w:lang w:val="pl-PL"/>
        </w:rPr>
        <w:t>0</w:t>
      </w:r>
      <w:r w:rsidR="001A2A20" w:rsidRPr="00DE19C2">
        <w:rPr>
          <w:rFonts w:cs="Times New Roman"/>
          <w:lang w:val="pl-PL"/>
        </w:rPr>
        <w:t xml:space="preserve"> punktów – termin płatności 21 dni od daty otrzymania pra</w:t>
      </w:r>
      <w:r w:rsidR="00CD524F">
        <w:rPr>
          <w:rFonts w:cs="Times New Roman"/>
          <w:lang w:val="pl-PL"/>
        </w:rPr>
        <w:t>widłowo wystawionej faktury Vat.</w:t>
      </w:r>
    </w:p>
    <w:p w:rsidR="001A2A20" w:rsidRPr="00DE19C2" w:rsidRDefault="001A2A20" w:rsidP="00AF6C66">
      <w:pPr>
        <w:spacing w:line="276" w:lineRule="auto"/>
        <w:jc w:val="both"/>
        <w:rPr>
          <w:rFonts w:cs="Times New Roman"/>
          <w:lang w:val="pl-PL"/>
        </w:rPr>
      </w:pPr>
      <w:r w:rsidRPr="00DE19C2">
        <w:rPr>
          <w:rFonts w:cs="Times New Roman"/>
          <w:kern w:val="0"/>
          <w:lang w:val="pl-PL" w:bidi="ar-SA"/>
        </w:rPr>
        <w:t xml:space="preserve">W zakresie tego kryterium oferta może otrzymać max. </w:t>
      </w:r>
      <w:r w:rsidR="009C3C6A">
        <w:rPr>
          <w:rFonts w:cs="Times New Roman"/>
          <w:kern w:val="0"/>
          <w:lang w:val="pl-PL" w:bidi="ar-SA"/>
        </w:rPr>
        <w:t>1</w:t>
      </w:r>
      <w:r w:rsidRPr="00DE19C2">
        <w:rPr>
          <w:rFonts w:cs="Times New Roman"/>
          <w:kern w:val="0"/>
          <w:lang w:val="pl-PL" w:bidi="ar-SA"/>
        </w:rPr>
        <w:t>0 pkt</w:t>
      </w:r>
    </w:p>
    <w:p w:rsidR="001A2A20" w:rsidRPr="00DE19C2" w:rsidRDefault="001A2A20" w:rsidP="00AF6C66">
      <w:pPr>
        <w:pStyle w:val="Standard"/>
        <w:autoSpaceDE w:val="0"/>
        <w:spacing w:line="276" w:lineRule="auto"/>
        <w:jc w:val="both"/>
        <w:rPr>
          <w:rFonts w:eastAsia="Arial" w:cs="Times New Roman"/>
          <w:lang w:val="pl-PL"/>
        </w:rPr>
      </w:pPr>
      <w:r w:rsidRPr="00DE19C2">
        <w:rPr>
          <w:rFonts w:eastAsia="Arial" w:cs="Times New Roman"/>
          <w:lang w:val="pl-PL"/>
        </w:rPr>
        <w:t xml:space="preserve">Kryterium będzie rozpatrywane na podstawie zadeklarowanego przez </w:t>
      </w:r>
      <w:r>
        <w:rPr>
          <w:rFonts w:eastAsia="Arial" w:cs="Times New Roman"/>
          <w:lang w:val="pl-PL"/>
        </w:rPr>
        <w:t>wykonaw</w:t>
      </w:r>
      <w:r w:rsidRPr="00DE19C2">
        <w:rPr>
          <w:rFonts w:eastAsia="Arial" w:cs="Times New Roman"/>
          <w:lang w:val="pl-PL"/>
        </w:rPr>
        <w:t xml:space="preserve">cę w formularzu ofertowym terminu płatności. Minimalny termin płatności wynosi </w:t>
      </w:r>
      <w:r w:rsidR="00B56749">
        <w:rPr>
          <w:rFonts w:eastAsia="Arial" w:cs="Times New Roman"/>
          <w:lang w:val="pl-PL"/>
        </w:rPr>
        <w:t>21</w:t>
      </w:r>
      <w:r w:rsidRPr="00DE19C2">
        <w:rPr>
          <w:rFonts w:eastAsia="Arial" w:cs="Times New Roman"/>
          <w:lang w:val="pl-PL"/>
        </w:rPr>
        <w:t xml:space="preserve"> dni </w:t>
      </w:r>
      <w:r w:rsidRPr="00DE19C2">
        <w:rPr>
          <w:rFonts w:cs="Times New Roman"/>
          <w:lang w:val="pl-PL"/>
        </w:rPr>
        <w:t>od daty otrzymania prawidłowo wystawionej faktury Vat</w:t>
      </w:r>
      <w:r w:rsidRPr="00DE19C2">
        <w:rPr>
          <w:rFonts w:eastAsia="Arial" w:cs="Times New Roman"/>
          <w:lang w:val="pl-PL"/>
        </w:rPr>
        <w:t xml:space="preserve">. W przypadku, gdy </w:t>
      </w:r>
      <w:r>
        <w:rPr>
          <w:rFonts w:eastAsia="Arial" w:cs="Times New Roman"/>
          <w:lang w:val="pl-PL"/>
        </w:rPr>
        <w:t>wykonaw</w:t>
      </w:r>
      <w:r w:rsidRPr="00DE19C2">
        <w:rPr>
          <w:rFonts w:eastAsia="Arial" w:cs="Times New Roman"/>
          <w:lang w:val="pl-PL"/>
        </w:rPr>
        <w:t xml:space="preserve">ca zadeklaruje termin płatności krótszy niż </w:t>
      </w:r>
      <w:r w:rsidR="00B56749">
        <w:rPr>
          <w:rFonts w:eastAsia="Arial" w:cs="Times New Roman"/>
          <w:lang w:val="pl-PL"/>
        </w:rPr>
        <w:t>21</w:t>
      </w:r>
      <w:r w:rsidRPr="00DE19C2">
        <w:rPr>
          <w:rFonts w:eastAsia="Arial" w:cs="Times New Roman"/>
          <w:lang w:val="pl-PL"/>
        </w:rPr>
        <w:t xml:space="preserve"> dni</w:t>
      </w:r>
      <w:r w:rsidRPr="00DE19C2">
        <w:rPr>
          <w:rFonts w:cs="Times New Roman"/>
          <w:lang w:val="pl-PL"/>
        </w:rPr>
        <w:t xml:space="preserve"> od daty otrzymania prawidłowo wystawionej faktury Vat</w:t>
      </w:r>
      <w:r w:rsidRPr="00DE19C2">
        <w:rPr>
          <w:rFonts w:eastAsia="Arial" w:cs="Times New Roman"/>
          <w:lang w:val="pl-PL"/>
        </w:rPr>
        <w:t xml:space="preserve"> lub niejednoznacznie wskaże termin płatności, oferta </w:t>
      </w:r>
      <w:r>
        <w:rPr>
          <w:rFonts w:eastAsia="Arial" w:cs="Times New Roman"/>
          <w:lang w:val="pl-PL"/>
        </w:rPr>
        <w:t>wykonaw</w:t>
      </w:r>
      <w:r w:rsidRPr="00DE19C2">
        <w:rPr>
          <w:rFonts w:eastAsia="Arial" w:cs="Times New Roman"/>
          <w:lang w:val="pl-PL"/>
        </w:rPr>
        <w:t>cy będzie podlegała odrzuceniu.</w:t>
      </w:r>
    </w:p>
    <w:p w:rsidR="001A2A20" w:rsidRPr="00DE19C2" w:rsidRDefault="001A2A20" w:rsidP="00AF6C66">
      <w:pPr>
        <w:widowControl/>
        <w:autoSpaceDE w:val="0"/>
        <w:adjustRightInd w:val="0"/>
        <w:spacing w:line="276" w:lineRule="auto"/>
        <w:jc w:val="both"/>
        <w:textAlignment w:val="auto"/>
        <w:rPr>
          <w:rFonts w:cs="Times New Roman"/>
          <w:kern w:val="0"/>
          <w:lang w:val="pl-PL" w:bidi="ar-SA"/>
        </w:rPr>
      </w:pPr>
    </w:p>
    <w:p w:rsidR="001A2A20" w:rsidRPr="00DE19C2" w:rsidRDefault="001A2A20" w:rsidP="00CA06A4">
      <w:pPr>
        <w:pStyle w:val="Akapitzlist"/>
        <w:numPr>
          <w:ilvl w:val="0"/>
          <w:numId w:val="38"/>
        </w:numPr>
        <w:suppressAutoHyphens/>
        <w:autoSpaceDE w:val="0"/>
        <w:adjustRightInd w:val="0"/>
        <w:spacing w:after="0" w:line="276" w:lineRule="auto"/>
        <w:ind w:left="0" w:firstLine="0"/>
        <w:jc w:val="both"/>
        <w:rPr>
          <w:rFonts w:ascii="Times New Roman" w:hAnsi="Times New Roman" w:cs="Times New Roman"/>
          <w:sz w:val="24"/>
          <w:szCs w:val="24"/>
        </w:rPr>
      </w:pPr>
      <w:r w:rsidRPr="00DE19C2">
        <w:rPr>
          <w:rFonts w:ascii="Times New Roman" w:hAnsi="Times New Roman" w:cs="Times New Roman"/>
          <w:sz w:val="24"/>
          <w:szCs w:val="24"/>
        </w:rPr>
        <w:t xml:space="preserve">Każda z ofert otrzyma liczbę punktów jaka wynika ze wzoru: </w:t>
      </w:r>
    </w:p>
    <w:p w:rsidR="001A2A20" w:rsidRPr="00DE19C2" w:rsidRDefault="001A2A20" w:rsidP="00AF6C66">
      <w:pPr>
        <w:widowControl/>
        <w:autoSpaceDE w:val="0"/>
        <w:adjustRightInd w:val="0"/>
        <w:spacing w:line="276" w:lineRule="auto"/>
        <w:jc w:val="both"/>
        <w:textAlignment w:val="auto"/>
        <w:rPr>
          <w:rFonts w:cs="Times New Roman"/>
          <w:kern w:val="0"/>
          <w:lang w:val="pl-PL" w:bidi="ar-SA"/>
        </w:rPr>
      </w:pPr>
      <w:r w:rsidRPr="00DE19C2">
        <w:rPr>
          <w:rFonts w:cs="Times New Roman"/>
          <w:b/>
          <w:bCs/>
          <w:kern w:val="0"/>
          <w:lang w:val="pl-PL" w:bidi="ar-SA"/>
        </w:rPr>
        <w:t xml:space="preserve">LP = C + </w:t>
      </w:r>
      <w:r w:rsidR="00463AED">
        <w:rPr>
          <w:rFonts w:cs="Times New Roman"/>
          <w:b/>
          <w:bCs/>
          <w:kern w:val="0"/>
          <w:lang w:val="pl-PL" w:bidi="ar-SA"/>
        </w:rPr>
        <w:t>G</w:t>
      </w:r>
      <w:r w:rsidRPr="00DE19C2">
        <w:rPr>
          <w:rFonts w:cs="Times New Roman"/>
          <w:b/>
          <w:bCs/>
          <w:kern w:val="0"/>
          <w:lang w:val="pl-PL" w:bidi="ar-SA"/>
        </w:rPr>
        <w:t xml:space="preserve"> </w:t>
      </w:r>
      <w:r>
        <w:rPr>
          <w:rFonts w:cs="Times New Roman"/>
          <w:b/>
          <w:bCs/>
          <w:kern w:val="0"/>
          <w:lang w:val="pl-PL" w:bidi="ar-SA"/>
        </w:rPr>
        <w:t>+ T</w:t>
      </w:r>
    </w:p>
    <w:p w:rsidR="001A2A20" w:rsidRPr="00DE19C2" w:rsidRDefault="001A2A20" w:rsidP="00AF6C66">
      <w:pPr>
        <w:widowControl/>
        <w:autoSpaceDE w:val="0"/>
        <w:adjustRightInd w:val="0"/>
        <w:spacing w:line="276" w:lineRule="auto"/>
        <w:jc w:val="both"/>
        <w:textAlignment w:val="auto"/>
        <w:rPr>
          <w:rFonts w:cs="Times New Roman"/>
          <w:kern w:val="0"/>
          <w:lang w:val="pl-PL" w:bidi="ar-SA"/>
        </w:rPr>
      </w:pPr>
      <w:r w:rsidRPr="00DE19C2">
        <w:rPr>
          <w:rFonts w:cs="Times New Roman"/>
          <w:kern w:val="0"/>
          <w:lang w:val="pl-PL" w:bidi="ar-SA"/>
        </w:rPr>
        <w:t xml:space="preserve">LP – całkowita liczba punktów przyznanych ofercie </w:t>
      </w:r>
    </w:p>
    <w:p w:rsidR="001A2A20" w:rsidRPr="00DE19C2" w:rsidRDefault="001A2A20" w:rsidP="00AF6C66">
      <w:pPr>
        <w:widowControl/>
        <w:autoSpaceDE w:val="0"/>
        <w:adjustRightInd w:val="0"/>
        <w:spacing w:line="276" w:lineRule="auto"/>
        <w:jc w:val="both"/>
        <w:textAlignment w:val="auto"/>
        <w:rPr>
          <w:rFonts w:cs="Times New Roman"/>
          <w:kern w:val="0"/>
          <w:lang w:val="pl-PL" w:bidi="ar-SA"/>
        </w:rPr>
      </w:pPr>
      <w:r w:rsidRPr="00DE19C2">
        <w:rPr>
          <w:rFonts w:cs="Times New Roman"/>
          <w:kern w:val="0"/>
          <w:lang w:val="pl-PL" w:bidi="ar-SA"/>
        </w:rPr>
        <w:t xml:space="preserve">C - liczba punktów przyznanych za kryterium nr I – Cena </w:t>
      </w:r>
    </w:p>
    <w:p w:rsidR="001A2A20" w:rsidRDefault="00463AED" w:rsidP="00AF6C66">
      <w:pPr>
        <w:widowControl/>
        <w:autoSpaceDE w:val="0"/>
        <w:adjustRightInd w:val="0"/>
        <w:spacing w:line="276" w:lineRule="auto"/>
        <w:jc w:val="both"/>
        <w:textAlignment w:val="auto"/>
        <w:rPr>
          <w:rFonts w:cs="Times New Roman"/>
          <w:kern w:val="0"/>
          <w:lang w:val="pl-PL" w:bidi="ar-SA"/>
        </w:rPr>
      </w:pPr>
      <w:r>
        <w:rPr>
          <w:rFonts w:cs="Times New Roman"/>
          <w:kern w:val="0"/>
          <w:lang w:val="pl-PL" w:bidi="ar-SA"/>
        </w:rPr>
        <w:t>G</w:t>
      </w:r>
      <w:r w:rsidR="001A2A20" w:rsidRPr="00DE19C2">
        <w:rPr>
          <w:rFonts w:cs="Times New Roman"/>
          <w:kern w:val="0"/>
          <w:lang w:val="pl-PL" w:bidi="ar-SA"/>
        </w:rPr>
        <w:t xml:space="preserve"> – liczba punktów przyznanych za kry</w:t>
      </w:r>
      <w:r w:rsidR="001A2A20">
        <w:rPr>
          <w:rFonts w:cs="Times New Roman"/>
          <w:kern w:val="0"/>
          <w:lang w:val="pl-PL" w:bidi="ar-SA"/>
        </w:rPr>
        <w:t xml:space="preserve">terium nr II – </w:t>
      </w:r>
      <w:r>
        <w:rPr>
          <w:rFonts w:cs="Times New Roman"/>
          <w:kern w:val="0"/>
          <w:lang w:val="pl-PL" w:bidi="ar-SA"/>
        </w:rPr>
        <w:t>Okres gwarancji</w:t>
      </w:r>
    </w:p>
    <w:p w:rsidR="001A2A20" w:rsidRPr="00DE19C2" w:rsidRDefault="001A2A20" w:rsidP="00AF6C66">
      <w:pPr>
        <w:widowControl/>
        <w:autoSpaceDE w:val="0"/>
        <w:adjustRightInd w:val="0"/>
        <w:spacing w:line="276" w:lineRule="auto"/>
        <w:jc w:val="both"/>
        <w:textAlignment w:val="auto"/>
        <w:rPr>
          <w:rFonts w:cs="Times New Roman"/>
          <w:kern w:val="0"/>
          <w:lang w:val="pl-PL" w:bidi="ar-SA"/>
        </w:rPr>
      </w:pPr>
      <w:r>
        <w:rPr>
          <w:rFonts w:cs="Times New Roman"/>
          <w:kern w:val="0"/>
          <w:lang w:val="pl-PL" w:bidi="ar-SA"/>
        </w:rPr>
        <w:t>T – liczba punktów przyznanych za kryterium nr III – Termin płatności.</w:t>
      </w:r>
    </w:p>
    <w:p w:rsidR="001A2A20" w:rsidRPr="00DE19C2" w:rsidRDefault="001A2A20" w:rsidP="00CA06A4">
      <w:pPr>
        <w:pStyle w:val="Akapitzlist"/>
        <w:numPr>
          <w:ilvl w:val="0"/>
          <w:numId w:val="38"/>
        </w:numPr>
        <w:suppressAutoHyphens/>
        <w:autoSpaceDE w:val="0"/>
        <w:adjustRightInd w:val="0"/>
        <w:spacing w:after="0" w:line="276" w:lineRule="auto"/>
        <w:ind w:left="0" w:firstLine="0"/>
        <w:jc w:val="both"/>
        <w:rPr>
          <w:rFonts w:ascii="Times New Roman" w:hAnsi="Times New Roman" w:cs="Times New Roman"/>
          <w:sz w:val="24"/>
          <w:szCs w:val="24"/>
        </w:rPr>
      </w:pPr>
      <w:r w:rsidRPr="00DE19C2">
        <w:rPr>
          <w:rFonts w:ascii="Times New Roman" w:hAnsi="Times New Roman" w:cs="Times New Roman"/>
          <w:sz w:val="24"/>
          <w:szCs w:val="24"/>
        </w:rPr>
        <w:t xml:space="preserve">Jeżeli nie można wybrać oferty najkorzystniejszej z uwagi na to, że dwie lub więcej ofert ma taka samą liczbę punktów, </w:t>
      </w:r>
      <w:r>
        <w:rPr>
          <w:rFonts w:ascii="Times New Roman" w:hAnsi="Times New Roman" w:cs="Times New Roman"/>
          <w:sz w:val="24"/>
          <w:szCs w:val="24"/>
        </w:rPr>
        <w:t>zamawiaj</w:t>
      </w:r>
      <w:r w:rsidRPr="00DE19C2">
        <w:rPr>
          <w:rFonts w:ascii="Times New Roman" w:hAnsi="Times New Roman" w:cs="Times New Roman"/>
          <w:sz w:val="24"/>
          <w:szCs w:val="24"/>
        </w:rPr>
        <w:t>ący spośród tych ofert wybiera (jeżeli jest to możliwe) ofertę z</w:t>
      </w:r>
      <w:r>
        <w:rPr>
          <w:rFonts w:ascii="Times New Roman" w:hAnsi="Times New Roman" w:cs="Times New Roman"/>
          <w:sz w:val="24"/>
          <w:szCs w:val="24"/>
        </w:rPr>
        <w:t> </w:t>
      </w:r>
      <w:r w:rsidRPr="00DE19C2">
        <w:rPr>
          <w:rFonts w:ascii="Times New Roman" w:hAnsi="Times New Roman" w:cs="Times New Roman"/>
          <w:sz w:val="24"/>
          <w:szCs w:val="24"/>
        </w:rPr>
        <w:t xml:space="preserve">najniższą ceną – art. 91 ust. 4 ustawy </w:t>
      </w:r>
      <w:proofErr w:type="spellStart"/>
      <w:r w:rsidRPr="00DE19C2">
        <w:rPr>
          <w:rFonts w:ascii="Times New Roman" w:hAnsi="Times New Roman" w:cs="Times New Roman"/>
          <w:sz w:val="24"/>
          <w:szCs w:val="24"/>
        </w:rPr>
        <w:t>Pzp</w:t>
      </w:r>
      <w:proofErr w:type="spellEnd"/>
      <w:r w:rsidRPr="00DE19C2">
        <w:rPr>
          <w:rFonts w:ascii="Times New Roman" w:hAnsi="Times New Roman" w:cs="Times New Roman"/>
          <w:sz w:val="24"/>
          <w:szCs w:val="24"/>
        </w:rPr>
        <w:t xml:space="preserve">. </w:t>
      </w:r>
    </w:p>
    <w:p w:rsidR="001A2A20" w:rsidRPr="00DE19C2" w:rsidRDefault="001A2A20" w:rsidP="00CA06A4">
      <w:pPr>
        <w:pStyle w:val="Akapitzlist"/>
        <w:numPr>
          <w:ilvl w:val="0"/>
          <w:numId w:val="38"/>
        </w:numPr>
        <w:suppressAutoHyphens/>
        <w:autoSpaceDE w:val="0"/>
        <w:adjustRightInd w:val="0"/>
        <w:spacing w:after="0" w:line="276" w:lineRule="auto"/>
        <w:ind w:left="0" w:firstLine="0"/>
        <w:jc w:val="both"/>
        <w:rPr>
          <w:rFonts w:ascii="Times New Roman" w:hAnsi="Times New Roman" w:cs="Times New Roman"/>
          <w:sz w:val="24"/>
          <w:szCs w:val="24"/>
        </w:rPr>
      </w:pPr>
      <w:r w:rsidRPr="00DE19C2">
        <w:rPr>
          <w:rFonts w:ascii="Times New Roman" w:hAnsi="Times New Roman" w:cs="Times New Roman"/>
          <w:sz w:val="24"/>
          <w:szCs w:val="24"/>
        </w:rPr>
        <w:t xml:space="preserve">W celu obliczenia punktów wyniki poszczególnych działań matematycznych będą zaokrąglane do dwóch miejsc po przecinku lub z większą dokładnością, jeśli przy zastosowaniu wymienionego zaokrąglenia nie występuje różnica w ilości przyznanych punktów. </w:t>
      </w:r>
    </w:p>
    <w:p w:rsidR="001A2A20" w:rsidRPr="00DE19C2" w:rsidRDefault="001A2A20" w:rsidP="00CA06A4">
      <w:pPr>
        <w:pStyle w:val="Akapitzlist"/>
        <w:numPr>
          <w:ilvl w:val="0"/>
          <w:numId w:val="38"/>
        </w:numPr>
        <w:suppressAutoHyphens/>
        <w:autoSpaceDE w:val="0"/>
        <w:adjustRightInd w:val="0"/>
        <w:spacing w:after="0" w:line="276" w:lineRule="auto"/>
        <w:ind w:left="0" w:firstLine="0"/>
        <w:jc w:val="both"/>
        <w:rPr>
          <w:rFonts w:ascii="Times New Roman" w:hAnsi="Times New Roman" w:cs="Times New Roman"/>
          <w:sz w:val="24"/>
          <w:szCs w:val="24"/>
        </w:rPr>
      </w:pPr>
      <w:r w:rsidRPr="00DE19C2">
        <w:rPr>
          <w:rFonts w:ascii="Times New Roman" w:hAnsi="Times New Roman" w:cs="Times New Roman"/>
          <w:sz w:val="24"/>
          <w:szCs w:val="24"/>
        </w:rPr>
        <w:t xml:space="preserve">Najkorzystniejsza oferta w odniesieniu do tego kryterium może uzyskać maksimum 100 pkt. </w:t>
      </w:r>
      <w:r>
        <w:rPr>
          <w:rFonts w:ascii="Times New Roman" w:hAnsi="Times New Roman" w:cs="Times New Roman"/>
          <w:sz w:val="24"/>
          <w:szCs w:val="24"/>
        </w:rPr>
        <w:t>Zamawiaj</w:t>
      </w:r>
      <w:r w:rsidRPr="00DE19C2">
        <w:rPr>
          <w:rFonts w:ascii="Times New Roman" w:hAnsi="Times New Roman" w:cs="Times New Roman"/>
          <w:sz w:val="24"/>
          <w:szCs w:val="24"/>
        </w:rPr>
        <w:t xml:space="preserve">ący udzieli </w:t>
      </w:r>
      <w:r>
        <w:rPr>
          <w:rFonts w:ascii="Times New Roman" w:hAnsi="Times New Roman" w:cs="Times New Roman"/>
          <w:sz w:val="24"/>
          <w:szCs w:val="24"/>
        </w:rPr>
        <w:t>z</w:t>
      </w:r>
      <w:r w:rsidRPr="00DE19C2">
        <w:rPr>
          <w:rFonts w:ascii="Times New Roman" w:hAnsi="Times New Roman" w:cs="Times New Roman"/>
          <w:sz w:val="24"/>
          <w:szCs w:val="24"/>
        </w:rPr>
        <w:t xml:space="preserve">amówienia </w:t>
      </w:r>
      <w:r>
        <w:rPr>
          <w:rFonts w:ascii="Times New Roman" w:hAnsi="Times New Roman" w:cs="Times New Roman"/>
          <w:sz w:val="24"/>
          <w:szCs w:val="24"/>
        </w:rPr>
        <w:t>wykonaw</w:t>
      </w:r>
      <w:r w:rsidRPr="00DE19C2">
        <w:rPr>
          <w:rFonts w:ascii="Times New Roman" w:hAnsi="Times New Roman" w:cs="Times New Roman"/>
          <w:sz w:val="24"/>
          <w:szCs w:val="24"/>
        </w:rPr>
        <w:t>cy, którego oferta odpowiada wszystkim wymaganiom przedstawionym w ustawie oraz SIWZ i została oceniona jako najkorzystniejsza w oparciu o</w:t>
      </w:r>
      <w:r>
        <w:rPr>
          <w:rFonts w:ascii="Times New Roman" w:hAnsi="Times New Roman" w:cs="Times New Roman"/>
          <w:sz w:val="24"/>
          <w:szCs w:val="24"/>
        </w:rPr>
        <w:t> </w:t>
      </w:r>
      <w:r w:rsidRPr="00DE19C2">
        <w:rPr>
          <w:rFonts w:ascii="Times New Roman" w:hAnsi="Times New Roman" w:cs="Times New Roman"/>
          <w:sz w:val="24"/>
          <w:szCs w:val="24"/>
        </w:rPr>
        <w:t xml:space="preserve">podane kryteria wyboru. </w:t>
      </w:r>
      <w:r>
        <w:rPr>
          <w:rFonts w:ascii="Times New Roman" w:hAnsi="Times New Roman" w:cs="Times New Roman"/>
          <w:sz w:val="24"/>
          <w:szCs w:val="24"/>
        </w:rPr>
        <w:t>Zamawiaj</w:t>
      </w:r>
      <w:r w:rsidRPr="00DE19C2">
        <w:rPr>
          <w:rFonts w:ascii="Times New Roman" w:hAnsi="Times New Roman" w:cs="Times New Roman"/>
          <w:sz w:val="24"/>
          <w:szCs w:val="24"/>
        </w:rPr>
        <w:t xml:space="preserve">ący udzieli niniejszego zamówienia temu </w:t>
      </w:r>
      <w:r>
        <w:rPr>
          <w:rFonts w:ascii="Times New Roman" w:hAnsi="Times New Roman" w:cs="Times New Roman"/>
          <w:sz w:val="24"/>
          <w:szCs w:val="24"/>
        </w:rPr>
        <w:t>wykonaw</w:t>
      </w:r>
      <w:r w:rsidRPr="00DE19C2">
        <w:rPr>
          <w:rFonts w:ascii="Times New Roman" w:hAnsi="Times New Roman" w:cs="Times New Roman"/>
          <w:sz w:val="24"/>
          <w:szCs w:val="24"/>
        </w:rPr>
        <w:t>cy, którego oferta otrzyma największą ilość punktów po zsumowaniu trzech kryteriów.</w:t>
      </w:r>
    </w:p>
    <w:p w:rsidR="00463AED" w:rsidRDefault="00463AED" w:rsidP="00AF6C66">
      <w:pPr>
        <w:widowControl/>
        <w:autoSpaceDE w:val="0"/>
        <w:adjustRightInd w:val="0"/>
        <w:spacing w:line="276" w:lineRule="auto"/>
        <w:jc w:val="both"/>
        <w:textAlignment w:val="auto"/>
        <w:rPr>
          <w:rFonts w:cs="Times New Roman"/>
          <w:b/>
          <w:bCs/>
          <w:kern w:val="0"/>
          <w:lang w:val="pl-PL" w:bidi="ar-SA"/>
        </w:rPr>
      </w:pPr>
    </w:p>
    <w:p w:rsidR="001A2A20" w:rsidRPr="00DE19C2" w:rsidRDefault="001A2A20" w:rsidP="00AF6C66">
      <w:pPr>
        <w:widowControl/>
        <w:autoSpaceDE w:val="0"/>
        <w:adjustRightInd w:val="0"/>
        <w:spacing w:line="276" w:lineRule="auto"/>
        <w:jc w:val="both"/>
        <w:textAlignment w:val="auto"/>
        <w:rPr>
          <w:rFonts w:cs="Times New Roman"/>
          <w:b/>
          <w:bCs/>
          <w:kern w:val="0"/>
          <w:lang w:val="pl-PL" w:bidi="ar-SA"/>
        </w:rPr>
      </w:pPr>
      <w:r w:rsidRPr="00DE19C2">
        <w:rPr>
          <w:rFonts w:cs="Times New Roman"/>
          <w:b/>
          <w:bCs/>
          <w:kern w:val="0"/>
          <w:lang w:val="pl-PL" w:bidi="ar-SA"/>
        </w:rPr>
        <w:t>ROZDZIAŁ 15: Informacje o formalnościach, jakie powinny zostać dopełnione po wyborze oferty w celu zawarcia umowy w sprawie zamówienia publicznego</w:t>
      </w:r>
    </w:p>
    <w:p w:rsidR="001A2A20" w:rsidRPr="00DE19C2" w:rsidRDefault="001A2A20" w:rsidP="00AF6C66">
      <w:pPr>
        <w:widowControl/>
        <w:autoSpaceDE w:val="0"/>
        <w:adjustRightInd w:val="0"/>
        <w:spacing w:line="276" w:lineRule="auto"/>
        <w:jc w:val="both"/>
        <w:textAlignment w:val="auto"/>
        <w:rPr>
          <w:rFonts w:cs="Times New Roman"/>
          <w:kern w:val="0"/>
          <w:lang w:val="pl-PL" w:bidi="ar-SA"/>
        </w:rPr>
      </w:pPr>
    </w:p>
    <w:p w:rsidR="001A2A20" w:rsidRPr="00DE19C2" w:rsidRDefault="001A2A20" w:rsidP="00BB5B40">
      <w:pPr>
        <w:pStyle w:val="Akapitzlist"/>
        <w:numPr>
          <w:ilvl w:val="0"/>
          <w:numId w:val="39"/>
        </w:numPr>
        <w:tabs>
          <w:tab w:val="left" w:pos="284"/>
        </w:tabs>
        <w:suppressAutoHyphens/>
        <w:autoSpaceDE w:val="0"/>
        <w:adjustRightInd w:val="0"/>
        <w:spacing w:after="0" w:line="276" w:lineRule="auto"/>
        <w:ind w:left="0" w:firstLine="0"/>
        <w:jc w:val="both"/>
        <w:rPr>
          <w:rFonts w:ascii="Times New Roman" w:hAnsi="Times New Roman" w:cs="Times New Roman"/>
          <w:sz w:val="24"/>
          <w:szCs w:val="24"/>
        </w:rPr>
      </w:pPr>
      <w:r w:rsidRPr="00DE19C2">
        <w:rPr>
          <w:rFonts w:ascii="Times New Roman" w:hAnsi="Times New Roman" w:cs="Times New Roman"/>
          <w:sz w:val="24"/>
          <w:szCs w:val="24"/>
        </w:rPr>
        <w:t xml:space="preserve">O wyborze najkorzystniejszej oferty </w:t>
      </w:r>
      <w:r>
        <w:rPr>
          <w:rFonts w:ascii="Times New Roman" w:hAnsi="Times New Roman" w:cs="Times New Roman"/>
          <w:sz w:val="24"/>
          <w:szCs w:val="24"/>
        </w:rPr>
        <w:t>zamawiaj</w:t>
      </w:r>
      <w:r w:rsidRPr="00DE19C2">
        <w:rPr>
          <w:rFonts w:ascii="Times New Roman" w:hAnsi="Times New Roman" w:cs="Times New Roman"/>
          <w:sz w:val="24"/>
          <w:szCs w:val="24"/>
        </w:rPr>
        <w:t xml:space="preserve">ący zawiadamia niezwłocznie </w:t>
      </w:r>
      <w:r>
        <w:rPr>
          <w:rFonts w:ascii="Times New Roman" w:hAnsi="Times New Roman" w:cs="Times New Roman"/>
          <w:sz w:val="24"/>
          <w:szCs w:val="24"/>
        </w:rPr>
        <w:t>wykonaw</w:t>
      </w:r>
      <w:r w:rsidRPr="00DE19C2">
        <w:rPr>
          <w:rFonts w:ascii="Times New Roman" w:hAnsi="Times New Roman" w:cs="Times New Roman"/>
          <w:sz w:val="24"/>
          <w:szCs w:val="24"/>
        </w:rPr>
        <w:t xml:space="preserve">ców, którzy złożyli oferty, podając nazwę (firmę), siedzibę i adres </w:t>
      </w:r>
      <w:r>
        <w:rPr>
          <w:rFonts w:ascii="Times New Roman" w:hAnsi="Times New Roman" w:cs="Times New Roman"/>
          <w:sz w:val="24"/>
          <w:szCs w:val="24"/>
        </w:rPr>
        <w:t>wykonaw</w:t>
      </w:r>
      <w:r w:rsidRPr="00DE19C2">
        <w:rPr>
          <w:rFonts w:ascii="Times New Roman" w:hAnsi="Times New Roman" w:cs="Times New Roman"/>
          <w:sz w:val="24"/>
          <w:szCs w:val="24"/>
        </w:rPr>
        <w:t xml:space="preserve">cy, którego ofertę wybrano oraz uzasadnienie jej wyboru, a także nazwy (firmy), siedziby i adresy </w:t>
      </w:r>
      <w:r>
        <w:rPr>
          <w:rFonts w:ascii="Times New Roman" w:hAnsi="Times New Roman" w:cs="Times New Roman"/>
          <w:sz w:val="24"/>
          <w:szCs w:val="24"/>
        </w:rPr>
        <w:t>wykonaw</w:t>
      </w:r>
      <w:r w:rsidRPr="00DE19C2">
        <w:rPr>
          <w:rFonts w:ascii="Times New Roman" w:hAnsi="Times New Roman" w:cs="Times New Roman"/>
          <w:sz w:val="24"/>
          <w:szCs w:val="24"/>
        </w:rPr>
        <w:t xml:space="preserve">ców, którzy złożyli oferty wraz ze streszczeniem oceny i porównania złożonych ofert zawierającym punktację przyznaną ofertom. </w:t>
      </w:r>
    </w:p>
    <w:p w:rsidR="001A2A20" w:rsidRPr="00DE19C2" w:rsidRDefault="001A2A20" w:rsidP="00BB5B40">
      <w:pPr>
        <w:pStyle w:val="Akapitzlist"/>
        <w:numPr>
          <w:ilvl w:val="0"/>
          <w:numId w:val="39"/>
        </w:numPr>
        <w:tabs>
          <w:tab w:val="left" w:pos="284"/>
        </w:tabs>
        <w:suppressAutoHyphens/>
        <w:autoSpaceDE w:val="0"/>
        <w:adjustRightInd w:val="0"/>
        <w:spacing w:after="0" w:line="276" w:lineRule="auto"/>
        <w:ind w:left="0" w:firstLine="0"/>
        <w:jc w:val="both"/>
        <w:rPr>
          <w:rFonts w:ascii="Times New Roman" w:hAnsi="Times New Roman" w:cs="Times New Roman"/>
          <w:sz w:val="24"/>
          <w:szCs w:val="24"/>
        </w:rPr>
      </w:pPr>
      <w:r w:rsidRPr="00DE19C2">
        <w:rPr>
          <w:rFonts w:ascii="Times New Roman" w:hAnsi="Times New Roman" w:cs="Times New Roman"/>
          <w:sz w:val="24"/>
          <w:szCs w:val="24"/>
        </w:rPr>
        <w:lastRenderedPageBreak/>
        <w:t xml:space="preserve">Przed podpisaniem umowy </w:t>
      </w:r>
      <w:r>
        <w:rPr>
          <w:rFonts w:ascii="Times New Roman" w:hAnsi="Times New Roman" w:cs="Times New Roman"/>
          <w:sz w:val="24"/>
          <w:szCs w:val="24"/>
        </w:rPr>
        <w:t>wykonaw</w:t>
      </w:r>
      <w:r w:rsidRPr="00DE19C2">
        <w:rPr>
          <w:rFonts w:ascii="Times New Roman" w:hAnsi="Times New Roman" w:cs="Times New Roman"/>
          <w:sz w:val="24"/>
          <w:szCs w:val="24"/>
        </w:rPr>
        <w:t xml:space="preserve">ca zobowiązany będzie do: </w:t>
      </w:r>
    </w:p>
    <w:p w:rsidR="001A2A20" w:rsidRDefault="001A2A20" w:rsidP="00CA06A4">
      <w:pPr>
        <w:pStyle w:val="Akapitzlist"/>
        <w:numPr>
          <w:ilvl w:val="0"/>
          <w:numId w:val="40"/>
        </w:numPr>
        <w:suppressAutoHyphens/>
        <w:autoSpaceDE w:val="0"/>
        <w:adjustRightInd w:val="0"/>
        <w:spacing w:after="0" w:line="276" w:lineRule="auto"/>
        <w:ind w:left="284" w:hanging="284"/>
        <w:jc w:val="both"/>
        <w:rPr>
          <w:rFonts w:ascii="Times New Roman" w:hAnsi="Times New Roman" w:cs="Times New Roman"/>
          <w:sz w:val="24"/>
          <w:szCs w:val="24"/>
        </w:rPr>
      </w:pPr>
      <w:r w:rsidRPr="00DE19C2">
        <w:rPr>
          <w:rFonts w:ascii="Times New Roman" w:hAnsi="Times New Roman" w:cs="Times New Roman"/>
          <w:sz w:val="24"/>
          <w:szCs w:val="24"/>
        </w:rPr>
        <w:t>wniesienia zabezpieczenia należytego wykonania umowy,</w:t>
      </w:r>
    </w:p>
    <w:p w:rsidR="00BB5B40" w:rsidRDefault="00BB5B40" w:rsidP="00CA06A4">
      <w:pPr>
        <w:pStyle w:val="Akapitzlist"/>
        <w:numPr>
          <w:ilvl w:val="0"/>
          <w:numId w:val="40"/>
        </w:numPr>
        <w:suppressAutoHyphens/>
        <w:autoSpaceDE w:val="0"/>
        <w:adjustRightInd w:val="0"/>
        <w:spacing w:after="0" w:line="276" w:lineRule="auto"/>
        <w:ind w:left="284" w:hanging="284"/>
        <w:jc w:val="both"/>
        <w:rPr>
          <w:rFonts w:ascii="Times New Roman" w:hAnsi="Times New Roman" w:cs="Times New Roman"/>
          <w:sz w:val="24"/>
          <w:szCs w:val="24"/>
        </w:rPr>
      </w:pPr>
      <w:r w:rsidRPr="00E95159">
        <w:rPr>
          <w:rFonts w:ascii="Times New Roman" w:hAnsi="Times New Roman" w:cs="Times New Roman"/>
          <w:sz w:val="24"/>
          <w:szCs w:val="24"/>
        </w:rPr>
        <w:t>dołączenia umowy ubezpieczenia od odpowiedzialności cywilnej w zakresie prowadzonej działalności związanej z przedmiotem zamówienia</w:t>
      </w:r>
      <w:r>
        <w:rPr>
          <w:rFonts w:ascii="Times New Roman" w:hAnsi="Times New Roman" w:cs="Times New Roman"/>
          <w:sz w:val="24"/>
          <w:szCs w:val="24"/>
        </w:rPr>
        <w:t>,</w:t>
      </w:r>
    </w:p>
    <w:p w:rsidR="001A2A20" w:rsidRPr="00DE19C2" w:rsidRDefault="001A2A20" w:rsidP="00CA06A4">
      <w:pPr>
        <w:pStyle w:val="Akapitzlist"/>
        <w:numPr>
          <w:ilvl w:val="0"/>
          <w:numId w:val="40"/>
        </w:numPr>
        <w:suppressAutoHyphens/>
        <w:autoSpaceDE w:val="0"/>
        <w:adjustRightInd w:val="0"/>
        <w:spacing w:after="0" w:line="276" w:lineRule="auto"/>
        <w:ind w:left="284" w:hanging="284"/>
        <w:jc w:val="both"/>
        <w:rPr>
          <w:rFonts w:ascii="Times New Roman" w:hAnsi="Times New Roman" w:cs="Times New Roman"/>
          <w:sz w:val="24"/>
          <w:szCs w:val="24"/>
        </w:rPr>
      </w:pPr>
      <w:r w:rsidRPr="00DE19C2">
        <w:rPr>
          <w:rFonts w:ascii="Times New Roman" w:hAnsi="Times New Roman" w:cs="Times New Roman"/>
          <w:sz w:val="24"/>
          <w:szCs w:val="24"/>
        </w:rPr>
        <w:t xml:space="preserve">dołączenia dokumentu lub dokumentów potwierdzających prawo osób składających podpisy pod umową do występowania w imieniu </w:t>
      </w:r>
      <w:r>
        <w:rPr>
          <w:rFonts w:ascii="Times New Roman" w:hAnsi="Times New Roman" w:cs="Times New Roman"/>
          <w:sz w:val="24"/>
          <w:szCs w:val="24"/>
        </w:rPr>
        <w:t>wykonaw</w:t>
      </w:r>
      <w:r w:rsidRPr="00DE19C2">
        <w:rPr>
          <w:rFonts w:ascii="Times New Roman" w:hAnsi="Times New Roman" w:cs="Times New Roman"/>
          <w:sz w:val="24"/>
          <w:szCs w:val="24"/>
        </w:rPr>
        <w:t xml:space="preserve">cy i możliwości zawarcia umowy z </w:t>
      </w:r>
      <w:r>
        <w:rPr>
          <w:rFonts w:ascii="Times New Roman" w:hAnsi="Times New Roman" w:cs="Times New Roman"/>
          <w:sz w:val="24"/>
          <w:szCs w:val="24"/>
        </w:rPr>
        <w:t>zamawiaj</w:t>
      </w:r>
      <w:r w:rsidRPr="00DE19C2">
        <w:rPr>
          <w:rFonts w:ascii="Times New Roman" w:hAnsi="Times New Roman" w:cs="Times New Roman"/>
          <w:sz w:val="24"/>
          <w:szCs w:val="24"/>
        </w:rPr>
        <w:t>ącym (np. pełnomocnictwo) (jeżeli dotyczy),</w:t>
      </w:r>
    </w:p>
    <w:p w:rsidR="001A2A20" w:rsidRPr="00EF3C91" w:rsidRDefault="001A2A20" w:rsidP="00CA06A4">
      <w:pPr>
        <w:pStyle w:val="Akapitzlist"/>
        <w:numPr>
          <w:ilvl w:val="0"/>
          <w:numId w:val="40"/>
        </w:numPr>
        <w:suppressAutoHyphens/>
        <w:autoSpaceDE w:val="0"/>
        <w:adjustRightInd w:val="0"/>
        <w:spacing w:after="0" w:line="276" w:lineRule="auto"/>
        <w:ind w:left="284" w:hanging="284"/>
        <w:jc w:val="both"/>
        <w:rPr>
          <w:rFonts w:ascii="Times New Roman" w:hAnsi="Times New Roman" w:cs="Times New Roman"/>
          <w:sz w:val="24"/>
          <w:szCs w:val="24"/>
        </w:rPr>
      </w:pPr>
      <w:r w:rsidRPr="00DE19C2">
        <w:rPr>
          <w:rFonts w:ascii="Times New Roman" w:hAnsi="Times New Roman" w:cs="Times New Roman"/>
          <w:sz w:val="24"/>
          <w:szCs w:val="24"/>
        </w:rPr>
        <w:t>dołączenia umowy regulującej współpracę członków konsorcjum/wspólników spółki cywilnej (jeżeli za najkorzystniejszą ofertę zostanie wybrana oferta złożona przez konsorcjum lub s</w:t>
      </w:r>
      <w:r w:rsidR="00EF3C91">
        <w:rPr>
          <w:rFonts w:ascii="Times New Roman" w:hAnsi="Times New Roman" w:cs="Times New Roman"/>
          <w:sz w:val="24"/>
          <w:szCs w:val="24"/>
        </w:rPr>
        <w:t xml:space="preserve">półkę </w:t>
      </w:r>
      <w:r w:rsidR="00EF3C91" w:rsidRPr="00EF3C91">
        <w:rPr>
          <w:rFonts w:ascii="Times New Roman" w:hAnsi="Times New Roman" w:cs="Times New Roman"/>
          <w:sz w:val="24"/>
          <w:szCs w:val="24"/>
        </w:rPr>
        <w:t>cywilną),</w:t>
      </w:r>
    </w:p>
    <w:p w:rsidR="00EF3C91" w:rsidRPr="00EF3C91" w:rsidRDefault="00EF3C91" w:rsidP="00CA06A4">
      <w:pPr>
        <w:pStyle w:val="Akapitzlist"/>
        <w:numPr>
          <w:ilvl w:val="0"/>
          <w:numId w:val="40"/>
        </w:numPr>
        <w:suppressAutoHyphens/>
        <w:autoSpaceDE w:val="0"/>
        <w:adjustRightInd w:val="0"/>
        <w:spacing w:after="0" w:line="276" w:lineRule="auto"/>
        <w:ind w:left="284" w:hanging="284"/>
        <w:jc w:val="both"/>
        <w:rPr>
          <w:rFonts w:ascii="Times New Roman" w:hAnsi="Times New Roman" w:cs="Times New Roman"/>
          <w:sz w:val="24"/>
          <w:szCs w:val="24"/>
        </w:rPr>
      </w:pPr>
      <w:r w:rsidRPr="00EF3C91">
        <w:rPr>
          <w:rFonts w:ascii="Times New Roman" w:eastAsia="ArialMT" w:hAnsi="Times New Roman" w:cs="Times New Roman"/>
          <w:sz w:val="24"/>
          <w:szCs w:val="24"/>
        </w:rPr>
        <w:t xml:space="preserve">przedstawienia do akceptacji Zamawiającego umowy z podwykonawcą (jeśli taka wystąpi), która musi zawierać m.in. postanowienia dotyczące zakresu przedmiotu zamówienia powierzonego </w:t>
      </w:r>
      <w:r w:rsidRPr="00EF3C91">
        <w:rPr>
          <w:rFonts w:ascii="Times New Roman" w:hAnsi="Times New Roman" w:cs="Times New Roman"/>
          <w:sz w:val="24"/>
          <w:szCs w:val="24"/>
        </w:rPr>
        <w:t>podwykonawcy</w:t>
      </w:r>
      <w:r>
        <w:rPr>
          <w:rFonts w:ascii="Times New Roman" w:hAnsi="Times New Roman" w:cs="Times New Roman"/>
          <w:sz w:val="24"/>
          <w:szCs w:val="24"/>
        </w:rPr>
        <w:t>.</w:t>
      </w:r>
    </w:p>
    <w:p w:rsidR="001A2A20" w:rsidRPr="00DE19C2" w:rsidRDefault="001A2A20" w:rsidP="00BB5B40">
      <w:pPr>
        <w:pStyle w:val="Akapitzlist"/>
        <w:numPr>
          <w:ilvl w:val="0"/>
          <w:numId w:val="39"/>
        </w:numPr>
        <w:tabs>
          <w:tab w:val="left" w:pos="284"/>
        </w:tabs>
        <w:suppressAutoHyphens/>
        <w:autoSpaceDE w:val="0"/>
        <w:adjustRightInd w:val="0"/>
        <w:spacing w:after="0" w:line="276" w:lineRule="auto"/>
        <w:ind w:left="0" w:firstLine="0"/>
        <w:jc w:val="both"/>
        <w:rPr>
          <w:rFonts w:ascii="Times New Roman" w:hAnsi="Times New Roman" w:cs="Times New Roman"/>
          <w:sz w:val="24"/>
          <w:szCs w:val="24"/>
        </w:rPr>
      </w:pPr>
      <w:r w:rsidRPr="00EF3C91">
        <w:rPr>
          <w:rFonts w:ascii="Times New Roman" w:hAnsi="Times New Roman" w:cs="Times New Roman"/>
          <w:sz w:val="24"/>
          <w:szCs w:val="24"/>
        </w:rPr>
        <w:t xml:space="preserve">Z wykonawcą, który złoży najkorzystniejszą ofertę, zostanie podpisana umowa, której wzór </w:t>
      </w:r>
      <w:r w:rsidRPr="00764A16">
        <w:rPr>
          <w:rFonts w:ascii="Times New Roman" w:hAnsi="Times New Roman" w:cs="Times New Roman"/>
          <w:sz w:val="24"/>
          <w:szCs w:val="24"/>
        </w:rPr>
        <w:t xml:space="preserve">stanowi </w:t>
      </w:r>
      <w:r w:rsidRPr="00764A16">
        <w:rPr>
          <w:rFonts w:ascii="Times New Roman" w:hAnsi="Times New Roman" w:cs="Times New Roman"/>
          <w:iCs/>
          <w:sz w:val="24"/>
          <w:szCs w:val="24"/>
        </w:rPr>
        <w:t xml:space="preserve">Załącznik Nr </w:t>
      </w:r>
      <w:r w:rsidR="00D343C2">
        <w:rPr>
          <w:rFonts w:ascii="Times New Roman" w:hAnsi="Times New Roman" w:cs="Times New Roman"/>
          <w:iCs/>
          <w:sz w:val="24"/>
          <w:szCs w:val="24"/>
        </w:rPr>
        <w:t>11</w:t>
      </w:r>
      <w:r w:rsidRPr="00764A16">
        <w:rPr>
          <w:rFonts w:ascii="Times New Roman" w:hAnsi="Times New Roman" w:cs="Times New Roman"/>
          <w:iCs/>
          <w:sz w:val="24"/>
          <w:szCs w:val="24"/>
        </w:rPr>
        <w:t xml:space="preserve"> </w:t>
      </w:r>
      <w:r w:rsidRPr="00764A16">
        <w:rPr>
          <w:rFonts w:ascii="Times New Roman" w:hAnsi="Times New Roman" w:cs="Times New Roman"/>
          <w:sz w:val="24"/>
          <w:szCs w:val="24"/>
        </w:rPr>
        <w:t>do niniejszej</w:t>
      </w:r>
      <w:r w:rsidRPr="00EF3C91">
        <w:rPr>
          <w:rFonts w:ascii="Times New Roman" w:hAnsi="Times New Roman" w:cs="Times New Roman"/>
          <w:sz w:val="24"/>
          <w:szCs w:val="24"/>
        </w:rPr>
        <w:t xml:space="preserve"> SIWZ. Termin zawarcia umowy zostanie określony w informacji</w:t>
      </w:r>
      <w:r w:rsidRPr="00DE19C2">
        <w:rPr>
          <w:rFonts w:ascii="Times New Roman" w:hAnsi="Times New Roman" w:cs="Times New Roman"/>
          <w:sz w:val="24"/>
          <w:szCs w:val="24"/>
        </w:rPr>
        <w:t xml:space="preserve"> o wynikach postępowania. Termin ten może ulec zmianie w przypadku wniesienia odwołania przez któregoś z </w:t>
      </w:r>
      <w:r>
        <w:rPr>
          <w:rFonts w:ascii="Times New Roman" w:hAnsi="Times New Roman" w:cs="Times New Roman"/>
          <w:sz w:val="24"/>
          <w:szCs w:val="24"/>
        </w:rPr>
        <w:t>wykonaw</w:t>
      </w:r>
      <w:r w:rsidRPr="00DE19C2">
        <w:rPr>
          <w:rFonts w:ascii="Times New Roman" w:hAnsi="Times New Roman" w:cs="Times New Roman"/>
          <w:sz w:val="24"/>
          <w:szCs w:val="24"/>
        </w:rPr>
        <w:t xml:space="preserve">ców. O nowym terminie zawarcia umowy </w:t>
      </w:r>
      <w:r>
        <w:rPr>
          <w:rFonts w:ascii="Times New Roman" w:hAnsi="Times New Roman" w:cs="Times New Roman"/>
          <w:sz w:val="24"/>
          <w:szCs w:val="24"/>
        </w:rPr>
        <w:t>wykonaw</w:t>
      </w:r>
      <w:r w:rsidRPr="00DE19C2">
        <w:rPr>
          <w:rFonts w:ascii="Times New Roman" w:hAnsi="Times New Roman" w:cs="Times New Roman"/>
          <w:sz w:val="24"/>
          <w:szCs w:val="24"/>
        </w:rPr>
        <w:t xml:space="preserve">ca zostanie poinformowany po zakończeniu postępowania odwoławczego. </w:t>
      </w:r>
    </w:p>
    <w:p w:rsidR="001A2A20" w:rsidRPr="00DE19C2" w:rsidRDefault="001A2A20" w:rsidP="00BB5B40">
      <w:pPr>
        <w:pStyle w:val="Akapitzlist"/>
        <w:numPr>
          <w:ilvl w:val="0"/>
          <w:numId w:val="39"/>
        </w:numPr>
        <w:tabs>
          <w:tab w:val="left" w:pos="284"/>
        </w:tabs>
        <w:suppressAutoHyphens/>
        <w:autoSpaceDE w:val="0"/>
        <w:adjustRightInd w:val="0"/>
        <w:spacing w:after="0" w:line="276" w:lineRule="auto"/>
        <w:ind w:left="0" w:firstLine="0"/>
        <w:jc w:val="both"/>
        <w:rPr>
          <w:rFonts w:ascii="Times New Roman" w:hAnsi="Times New Roman" w:cs="Times New Roman"/>
          <w:sz w:val="24"/>
          <w:szCs w:val="24"/>
        </w:rPr>
      </w:pPr>
      <w:r w:rsidRPr="00DE19C2">
        <w:rPr>
          <w:rFonts w:ascii="Times New Roman" w:hAnsi="Times New Roman" w:cs="Times New Roman"/>
          <w:sz w:val="24"/>
          <w:szCs w:val="24"/>
        </w:rPr>
        <w:t xml:space="preserve">Jeżeli </w:t>
      </w:r>
      <w:r>
        <w:rPr>
          <w:rFonts w:ascii="Times New Roman" w:hAnsi="Times New Roman" w:cs="Times New Roman"/>
          <w:sz w:val="24"/>
          <w:szCs w:val="24"/>
        </w:rPr>
        <w:t>wykonaw</w:t>
      </w:r>
      <w:r w:rsidRPr="00DE19C2">
        <w:rPr>
          <w:rFonts w:ascii="Times New Roman" w:hAnsi="Times New Roman" w:cs="Times New Roman"/>
          <w:sz w:val="24"/>
          <w:szCs w:val="24"/>
        </w:rPr>
        <w:t>ca, którego oferta została wybrana,</w:t>
      </w:r>
      <w:r>
        <w:rPr>
          <w:rFonts w:ascii="Times New Roman" w:hAnsi="Times New Roman" w:cs="Times New Roman"/>
          <w:sz w:val="24"/>
          <w:szCs w:val="24"/>
        </w:rPr>
        <w:t xml:space="preserve"> uchyla się od zawarcia umowy w </w:t>
      </w:r>
      <w:r w:rsidRPr="00DE19C2">
        <w:rPr>
          <w:rFonts w:ascii="Times New Roman" w:hAnsi="Times New Roman" w:cs="Times New Roman"/>
          <w:sz w:val="24"/>
          <w:szCs w:val="24"/>
        </w:rPr>
        <w:t xml:space="preserve">sprawie zamówienia publicznego, </w:t>
      </w:r>
      <w:r>
        <w:rPr>
          <w:rFonts w:ascii="Times New Roman" w:hAnsi="Times New Roman" w:cs="Times New Roman"/>
          <w:sz w:val="24"/>
          <w:szCs w:val="24"/>
        </w:rPr>
        <w:t>zamawiaj</w:t>
      </w:r>
      <w:r w:rsidRPr="00DE19C2">
        <w:rPr>
          <w:rFonts w:ascii="Times New Roman" w:hAnsi="Times New Roman" w:cs="Times New Roman"/>
          <w:sz w:val="24"/>
          <w:szCs w:val="24"/>
        </w:rPr>
        <w:t>ący wybiera ofertę najkorzystniejszą spośród pozostałych ofert, bez przeprowadzania ich ponownej oceny, chyba że zachodzą przesłanki, o</w:t>
      </w:r>
      <w:r>
        <w:rPr>
          <w:rFonts w:ascii="Times New Roman" w:hAnsi="Times New Roman" w:cs="Times New Roman"/>
          <w:sz w:val="24"/>
          <w:szCs w:val="24"/>
        </w:rPr>
        <w:t> </w:t>
      </w:r>
      <w:r w:rsidRPr="00DE19C2">
        <w:rPr>
          <w:rFonts w:ascii="Times New Roman" w:hAnsi="Times New Roman" w:cs="Times New Roman"/>
          <w:sz w:val="24"/>
          <w:szCs w:val="24"/>
        </w:rPr>
        <w:t xml:space="preserve">których mowa w art. 93 ust. 1 ustawy </w:t>
      </w:r>
      <w:proofErr w:type="spellStart"/>
      <w:r w:rsidRPr="00DE19C2">
        <w:rPr>
          <w:rFonts w:ascii="Times New Roman" w:hAnsi="Times New Roman" w:cs="Times New Roman"/>
          <w:sz w:val="24"/>
          <w:szCs w:val="24"/>
        </w:rPr>
        <w:t>Pzp</w:t>
      </w:r>
      <w:proofErr w:type="spellEnd"/>
      <w:r w:rsidRPr="00DE19C2">
        <w:rPr>
          <w:rFonts w:ascii="Times New Roman" w:hAnsi="Times New Roman" w:cs="Times New Roman"/>
          <w:sz w:val="24"/>
          <w:szCs w:val="24"/>
        </w:rPr>
        <w:t>.</w:t>
      </w:r>
    </w:p>
    <w:p w:rsidR="001A2A20" w:rsidRPr="00DE19C2" w:rsidRDefault="001A2A20" w:rsidP="00AF6C66">
      <w:pPr>
        <w:pStyle w:val="Bezodstpw"/>
        <w:spacing w:line="276" w:lineRule="auto"/>
        <w:jc w:val="both"/>
        <w:rPr>
          <w:rFonts w:cs="Times New Roman"/>
          <w:lang w:val="pl-PL"/>
        </w:rPr>
      </w:pPr>
    </w:p>
    <w:p w:rsidR="001A2A20" w:rsidRPr="00DE19C2" w:rsidRDefault="001A2A20" w:rsidP="00AF6C66">
      <w:pPr>
        <w:widowControl/>
        <w:autoSpaceDE w:val="0"/>
        <w:adjustRightInd w:val="0"/>
        <w:spacing w:line="276" w:lineRule="auto"/>
        <w:jc w:val="both"/>
        <w:textAlignment w:val="auto"/>
        <w:rPr>
          <w:rFonts w:cs="Times New Roman"/>
          <w:b/>
          <w:bCs/>
          <w:kern w:val="0"/>
          <w:lang w:val="pl-PL" w:bidi="ar-SA"/>
        </w:rPr>
      </w:pPr>
      <w:r w:rsidRPr="00DE19C2">
        <w:rPr>
          <w:rFonts w:cs="Times New Roman"/>
          <w:b/>
          <w:bCs/>
          <w:kern w:val="0"/>
          <w:lang w:val="pl-PL" w:bidi="ar-SA"/>
        </w:rPr>
        <w:t>ROZDZIAŁ 16: Wymagania dotyczące zabezpieczenia należytego wykonania umowy</w:t>
      </w:r>
    </w:p>
    <w:p w:rsidR="001A2A20" w:rsidRPr="00DE19C2" w:rsidRDefault="001A2A20" w:rsidP="00AF6C66">
      <w:pPr>
        <w:widowControl/>
        <w:autoSpaceDE w:val="0"/>
        <w:adjustRightInd w:val="0"/>
        <w:spacing w:line="276" w:lineRule="auto"/>
        <w:jc w:val="both"/>
        <w:textAlignment w:val="auto"/>
        <w:rPr>
          <w:rFonts w:cs="Times New Roman"/>
          <w:kern w:val="0"/>
          <w:lang w:val="pl-PL" w:bidi="ar-SA"/>
        </w:rPr>
      </w:pPr>
    </w:p>
    <w:p w:rsidR="001A2A20" w:rsidRPr="00DE19C2" w:rsidRDefault="001A2A20" w:rsidP="00CA06A4">
      <w:pPr>
        <w:pStyle w:val="Akapitzlist"/>
        <w:numPr>
          <w:ilvl w:val="0"/>
          <w:numId w:val="41"/>
        </w:numPr>
        <w:suppressAutoHyphens/>
        <w:autoSpaceDE w:val="0"/>
        <w:adjustRightInd w:val="0"/>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Wykonaw</w:t>
      </w:r>
      <w:r w:rsidRPr="00DE19C2">
        <w:rPr>
          <w:rFonts w:ascii="Times New Roman" w:hAnsi="Times New Roman" w:cs="Times New Roman"/>
          <w:sz w:val="24"/>
          <w:szCs w:val="24"/>
        </w:rPr>
        <w:t xml:space="preserve">ca, którego oferta zostanie wybrana jako najkorzystniejsza, przed podpisaniem umowy </w:t>
      </w:r>
      <w:r w:rsidRPr="00DE19C2">
        <w:rPr>
          <w:rFonts w:ascii="Times New Roman" w:eastAsia="ArialMT" w:hAnsi="Times New Roman" w:cs="Times New Roman"/>
          <w:sz w:val="24"/>
          <w:szCs w:val="24"/>
        </w:rPr>
        <w:t xml:space="preserve">zobowiązany będzie do wniesienia zabezpieczenia należytego wykonania umowy </w:t>
      </w:r>
      <w:r w:rsidRPr="00FC3DD3">
        <w:rPr>
          <w:rFonts w:ascii="Times New Roman" w:eastAsia="ArialMT" w:hAnsi="Times New Roman" w:cs="Times New Roman"/>
          <w:sz w:val="24"/>
          <w:szCs w:val="24"/>
        </w:rPr>
        <w:t>w </w:t>
      </w:r>
      <w:r w:rsidR="00764A16" w:rsidRPr="00FC3DD3">
        <w:rPr>
          <w:rFonts w:ascii="Times New Roman" w:eastAsia="ArialMT" w:hAnsi="Times New Roman" w:cs="Times New Roman"/>
          <w:sz w:val="24"/>
          <w:szCs w:val="24"/>
        </w:rPr>
        <w:t xml:space="preserve">wysokości </w:t>
      </w:r>
      <w:r w:rsidR="005C2CB1" w:rsidRPr="00FC3DD3">
        <w:rPr>
          <w:rFonts w:ascii="Times New Roman" w:eastAsia="ArialMT" w:hAnsi="Times New Roman" w:cs="Times New Roman"/>
          <w:sz w:val="24"/>
          <w:szCs w:val="24"/>
        </w:rPr>
        <w:t>5</w:t>
      </w:r>
      <w:r w:rsidRPr="00FC3DD3">
        <w:rPr>
          <w:rFonts w:ascii="Times New Roman" w:eastAsia="ArialMT" w:hAnsi="Times New Roman" w:cs="Times New Roman"/>
          <w:sz w:val="24"/>
          <w:szCs w:val="24"/>
        </w:rPr>
        <w:t xml:space="preserve">% </w:t>
      </w:r>
      <w:r w:rsidRPr="00FC3DD3">
        <w:rPr>
          <w:rFonts w:ascii="Times New Roman" w:hAnsi="Times New Roman" w:cs="Times New Roman"/>
          <w:sz w:val="24"/>
          <w:szCs w:val="24"/>
        </w:rPr>
        <w:t>wartości brutto umowy;</w:t>
      </w:r>
      <w:r w:rsidRPr="00DE19C2">
        <w:rPr>
          <w:rFonts w:ascii="Times New Roman" w:hAnsi="Times New Roman" w:cs="Times New Roman"/>
          <w:sz w:val="24"/>
          <w:szCs w:val="24"/>
        </w:rPr>
        <w:t xml:space="preserve"> </w:t>
      </w:r>
    </w:p>
    <w:p w:rsidR="001A2A20" w:rsidRPr="00DE19C2" w:rsidRDefault="001A2A20" w:rsidP="00CA06A4">
      <w:pPr>
        <w:pStyle w:val="Bezodstpw"/>
        <w:numPr>
          <w:ilvl w:val="0"/>
          <w:numId w:val="30"/>
        </w:numPr>
        <w:spacing w:line="276" w:lineRule="auto"/>
        <w:ind w:left="284" w:hanging="284"/>
        <w:jc w:val="both"/>
        <w:rPr>
          <w:rFonts w:cs="Times New Roman"/>
          <w:lang w:val="pl-PL"/>
        </w:rPr>
      </w:pPr>
      <w:r w:rsidRPr="00DE19C2">
        <w:rPr>
          <w:rFonts w:eastAsia="ArialMT" w:cs="Times New Roman"/>
          <w:lang w:val="pl-PL"/>
        </w:rPr>
        <w:t>Zabezpieczenie należytego wykonan</w:t>
      </w:r>
      <w:r w:rsidRPr="00DE19C2">
        <w:rPr>
          <w:rFonts w:cs="Times New Roman"/>
          <w:lang w:val="pl-PL"/>
        </w:rPr>
        <w:t>ia umowy może być wniesione w formie:</w:t>
      </w:r>
    </w:p>
    <w:p w:rsidR="001A2A20" w:rsidRPr="00DE19C2" w:rsidRDefault="001A2A20" w:rsidP="00CA06A4">
      <w:pPr>
        <w:pStyle w:val="Bezodstpw"/>
        <w:numPr>
          <w:ilvl w:val="0"/>
          <w:numId w:val="31"/>
        </w:numPr>
        <w:spacing w:line="276" w:lineRule="auto"/>
        <w:ind w:left="567" w:hanging="283"/>
        <w:jc w:val="both"/>
        <w:rPr>
          <w:rFonts w:cs="Times New Roman"/>
          <w:lang w:val="pl-PL"/>
        </w:rPr>
      </w:pPr>
      <w:r w:rsidRPr="00DE19C2">
        <w:rPr>
          <w:rFonts w:eastAsia="ArialMT" w:cs="Times New Roman"/>
          <w:lang w:val="pl-PL"/>
        </w:rPr>
        <w:t>pieniądza;</w:t>
      </w:r>
    </w:p>
    <w:p w:rsidR="001A2A20" w:rsidRPr="00DE19C2" w:rsidRDefault="001A2A20" w:rsidP="00CA06A4">
      <w:pPr>
        <w:pStyle w:val="Bezodstpw"/>
        <w:numPr>
          <w:ilvl w:val="0"/>
          <w:numId w:val="31"/>
        </w:numPr>
        <w:spacing w:line="276" w:lineRule="auto"/>
        <w:ind w:left="567" w:hanging="283"/>
        <w:jc w:val="both"/>
        <w:rPr>
          <w:rFonts w:cs="Times New Roman"/>
          <w:lang w:val="pl-PL"/>
        </w:rPr>
      </w:pPr>
      <w:r w:rsidRPr="00DE19C2">
        <w:rPr>
          <w:rFonts w:cs="Times New Roman"/>
          <w:lang w:val="pl-PL"/>
        </w:rPr>
        <w:t>gwarancji bankowej;</w:t>
      </w:r>
    </w:p>
    <w:p w:rsidR="001A2A20" w:rsidRPr="005D6AA0" w:rsidRDefault="001A2A20" w:rsidP="00CA06A4">
      <w:pPr>
        <w:pStyle w:val="Bezodstpw"/>
        <w:numPr>
          <w:ilvl w:val="0"/>
          <w:numId w:val="31"/>
        </w:numPr>
        <w:spacing w:line="276" w:lineRule="auto"/>
        <w:ind w:left="567" w:hanging="283"/>
        <w:jc w:val="both"/>
        <w:rPr>
          <w:rFonts w:cs="Times New Roman"/>
          <w:lang w:val="pl-PL"/>
        </w:rPr>
      </w:pPr>
      <w:r>
        <w:rPr>
          <w:rFonts w:eastAsia="ArialMT" w:cs="Times New Roman"/>
          <w:lang w:val="pl-PL"/>
        </w:rPr>
        <w:t>poręczenia bankowego;</w:t>
      </w:r>
    </w:p>
    <w:p w:rsidR="001A2A20" w:rsidRPr="005D6AA0" w:rsidRDefault="001A2A20" w:rsidP="00CA06A4">
      <w:pPr>
        <w:pStyle w:val="Bezodstpw"/>
        <w:numPr>
          <w:ilvl w:val="0"/>
          <w:numId w:val="31"/>
        </w:numPr>
        <w:spacing w:line="276" w:lineRule="auto"/>
        <w:ind w:left="567" w:hanging="283"/>
        <w:jc w:val="both"/>
        <w:rPr>
          <w:rFonts w:cs="Times New Roman"/>
          <w:lang w:val="pl-PL"/>
        </w:rPr>
      </w:pPr>
      <w:r w:rsidRPr="005D6AA0">
        <w:rPr>
          <w:rFonts w:eastAsia="ArialMT" w:cs="Times New Roman"/>
          <w:lang w:val="pl-PL"/>
        </w:rPr>
        <w:t>poręczenia spółdzielczej kasy oszczędnościowo</w:t>
      </w:r>
      <w:r w:rsidRPr="005D6AA0">
        <w:rPr>
          <w:rFonts w:cs="Times New Roman"/>
          <w:lang w:val="pl-PL"/>
        </w:rPr>
        <w:t>-</w:t>
      </w:r>
      <w:r w:rsidRPr="005D6AA0">
        <w:rPr>
          <w:rFonts w:eastAsia="ArialMT" w:cs="Times New Roman"/>
          <w:lang w:val="pl-PL"/>
        </w:rPr>
        <w:t>kredytowej, z tym że poręczenie kasy jest zawsze poręczeniem pieniężnym;</w:t>
      </w:r>
    </w:p>
    <w:p w:rsidR="001A2A20" w:rsidRPr="00DE19C2" w:rsidRDefault="001A2A20" w:rsidP="00CA06A4">
      <w:pPr>
        <w:pStyle w:val="Bezodstpw"/>
        <w:numPr>
          <w:ilvl w:val="0"/>
          <w:numId w:val="31"/>
        </w:numPr>
        <w:spacing w:line="276" w:lineRule="auto"/>
        <w:ind w:left="567" w:hanging="283"/>
        <w:jc w:val="both"/>
        <w:rPr>
          <w:rFonts w:cs="Times New Roman"/>
          <w:lang w:val="pl-PL"/>
        </w:rPr>
      </w:pPr>
      <w:r w:rsidRPr="00DE19C2">
        <w:rPr>
          <w:rFonts w:cs="Times New Roman"/>
          <w:lang w:val="pl-PL"/>
        </w:rPr>
        <w:t>gwarancji ubezpieczeniowej;</w:t>
      </w:r>
    </w:p>
    <w:p w:rsidR="001A2A20" w:rsidRPr="001C052D" w:rsidRDefault="001A2A20" w:rsidP="00CA06A4">
      <w:pPr>
        <w:pStyle w:val="Bezodstpw"/>
        <w:numPr>
          <w:ilvl w:val="0"/>
          <w:numId w:val="31"/>
        </w:numPr>
        <w:spacing w:line="276" w:lineRule="auto"/>
        <w:ind w:left="567" w:hanging="283"/>
        <w:jc w:val="both"/>
        <w:rPr>
          <w:rFonts w:cs="Times New Roman"/>
          <w:lang w:val="pl-PL"/>
        </w:rPr>
      </w:pPr>
      <w:r w:rsidRPr="00DE19C2">
        <w:rPr>
          <w:rFonts w:eastAsia="ArialMT" w:cs="Times New Roman"/>
          <w:lang w:val="pl-PL"/>
        </w:rPr>
        <w:t>poręczeniach udzielanych przez podmioty, o któ</w:t>
      </w:r>
      <w:r w:rsidRPr="00DE19C2">
        <w:rPr>
          <w:rFonts w:cs="Times New Roman"/>
          <w:lang w:val="pl-PL"/>
        </w:rPr>
        <w:t>rych mowa w art. 6b ust. 5 pkt. 2 ustawy z</w:t>
      </w:r>
      <w:r>
        <w:rPr>
          <w:rFonts w:cs="Times New Roman"/>
          <w:lang w:val="pl-PL"/>
        </w:rPr>
        <w:t> </w:t>
      </w:r>
      <w:r w:rsidRPr="00DE19C2">
        <w:rPr>
          <w:rFonts w:eastAsia="ArialMT" w:cs="Times New Roman"/>
          <w:lang w:val="pl-PL"/>
        </w:rPr>
        <w:t xml:space="preserve">dnia 9 listopada 2000r. o utworzeniu Polskiej Agencji Rozwoju </w:t>
      </w:r>
      <w:r w:rsidRPr="001C052D">
        <w:rPr>
          <w:rFonts w:eastAsia="ArialMT" w:cs="Times New Roman"/>
          <w:lang w:val="pl-PL"/>
        </w:rPr>
        <w:t>Przedsiębiorczości (Dz. U. z</w:t>
      </w:r>
      <w:r>
        <w:rPr>
          <w:rFonts w:eastAsia="ArialMT" w:cs="Times New Roman"/>
          <w:lang w:val="pl-PL"/>
        </w:rPr>
        <w:t> </w:t>
      </w:r>
      <w:r w:rsidRPr="001C052D">
        <w:rPr>
          <w:rFonts w:cs="Times New Roman"/>
          <w:lang w:val="pl-PL"/>
        </w:rPr>
        <w:t>2016 r. poz. 359 z późn. zm.).</w:t>
      </w:r>
    </w:p>
    <w:p w:rsidR="001A2A20" w:rsidRPr="00DE19C2" w:rsidRDefault="001A2A20" w:rsidP="00CA06A4">
      <w:pPr>
        <w:pStyle w:val="Bezodstpw"/>
        <w:numPr>
          <w:ilvl w:val="0"/>
          <w:numId w:val="30"/>
        </w:numPr>
        <w:spacing w:line="276" w:lineRule="auto"/>
        <w:ind w:left="0" w:firstLine="0"/>
        <w:jc w:val="both"/>
        <w:rPr>
          <w:rFonts w:eastAsia="ArialMT" w:cs="Times New Roman"/>
          <w:b/>
          <w:bCs/>
          <w:lang w:val="pl-PL"/>
        </w:rPr>
      </w:pPr>
      <w:r w:rsidRPr="00DE19C2">
        <w:rPr>
          <w:rFonts w:eastAsia="ArialMT" w:cs="Times New Roman"/>
          <w:lang w:val="pl-PL"/>
        </w:rPr>
        <w:t>Zabezpieczenie wniesione w postaci poręczenia lub gwarancji musi zawierać następujące elementy:</w:t>
      </w:r>
    </w:p>
    <w:p w:rsidR="001A2A20" w:rsidRPr="00DE19C2" w:rsidRDefault="001A2A20" w:rsidP="00CA06A4">
      <w:pPr>
        <w:pStyle w:val="Bezodstpw"/>
        <w:numPr>
          <w:ilvl w:val="0"/>
          <w:numId w:val="32"/>
        </w:numPr>
        <w:spacing w:line="276" w:lineRule="auto"/>
        <w:ind w:left="993" w:hanging="284"/>
        <w:jc w:val="both"/>
        <w:rPr>
          <w:rFonts w:eastAsia="ArialMT" w:cs="Times New Roman"/>
          <w:lang w:val="pl-PL"/>
        </w:rPr>
      </w:pPr>
      <w:r w:rsidRPr="00DE19C2">
        <w:rPr>
          <w:rFonts w:eastAsia="ArialMT" w:cs="Times New Roman"/>
          <w:lang w:val="pl-PL"/>
        </w:rPr>
        <w:t xml:space="preserve">Nazwę </w:t>
      </w:r>
      <w:r>
        <w:rPr>
          <w:rFonts w:eastAsia="ArialMT" w:cs="Times New Roman"/>
          <w:lang w:val="pl-PL"/>
        </w:rPr>
        <w:t>wykonaw</w:t>
      </w:r>
      <w:r w:rsidRPr="00DE19C2">
        <w:rPr>
          <w:rFonts w:eastAsia="ArialMT" w:cs="Times New Roman"/>
          <w:lang w:val="pl-PL"/>
        </w:rPr>
        <w:t>cy i jego siedzibę (adres);</w:t>
      </w:r>
    </w:p>
    <w:p w:rsidR="001A2A20" w:rsidRPr="00DE19C2" w:rsidRDefault="001A2A20" w:rsidP="00CA06A4">
      <w:pPr>
        <w:pStyle w:val="Bezodstpw"/>
        <w:numPr>
          <w:ilvl w:val="0"/>
          <w:numId w:val="32"/>
        </w:numPr>
        <w:spacing w:line="276" w:lineRule="auto"/>
        <w:ind w:left="993" w:hanging="284"/>
        <w:jc w:val="both"/>
        <w:rPr>
          <w:rFonts w:eastAsia="ArialMT" w:cs="Times New Roman"/>
          <w:lang w:val="pl-PL"/>
        </w:rPr>
      </w:pPr>
      <w:r w:rsidRPr="00DE19C2">
        <w:rPr>
          <w:rFonts w:eastAsia="ArialMT" w:cs="Times New Roman"/>
          <w:lang w:val="pl-PL"/>
        </w:rPr>
        <w:t>Nazwę Beneficjenta (</w:t>
      </w:r>
      <w:r>
        <w:rPr>
          <w:rFonts w:eastAsia="ArialMT" w:cs="Times New Roman"/>
          <w:lang w:val="pl-PL"/>
        </w:rPr>
        <w:t>zamawiaj</w:t>
      </w:r>
      <w:r w:rsidRPr="00DE19C2">
        <w:rPr>
          <w:rFonts w:eastAsia="ArialMT" w:cs="Times New Roman"/>
          <w:lang w:val="pl-PL"/>
        </w:rPr>
        <w:t>ącego);</w:t>
      </w:r>
    </w:p>
    <w:p w:rsidR="001A2A20" w:rsidRPr="00DE19C2" w:rsidRDefault="001A2A20" w:rsidP="00CA06A4">
      <w:pPr>
        <w:pStyle w:val="Bezodstpw"/>
        <w:numPr>
          <w:ilvl w:val="0"/>
          <w:numId w:val="32"/>
        </w:numPr>
        <w:spacing w:line="276" w:lineRule="auto"/>
        <w:ind w:left="993" w:hanging="284"/>
        <w:jc w:val="both"/>
        <w:rPr>
          <w:rFonts w:eastAsia="ArialMT" w:cs="Times New Roman"/>
          <w:lang w:val="pl-PL"/>
        </w:rPr>
      </w:pPr>
      <w:r w:rsidRPr="00DE19C2">
        <w:rPr>
          <w:rFonts w:eastAsia="ArialMT" w:cs="Times New Roman"/>
          <w:lang w:val="pl-PL"/>
        </w:rPr>
        <w:t>Nazwę Gwaranta lub Poręczyciela;</w:t>
      </w:r>
    </w:p>
    <w:p w:rsidR="001A2A20" w:rsidRPr="00DE19C2" w:rsidRDefault="001A2A20" w:rsidP="00CA06A4">
      <w:pPr>
        <w:pStyle w:val="Bezodstpw"/>
        <w:numPr>
          <w:ilvl w:val="0"/>
          <w:numId w:val="32"/>
        </w:numPr>
        <w:spacing w:line="276" w:lineRule="auto"/>
        <w:ind w:left="993" w:hanging="284"/>
        <w:jc w:val="both"/>
        <w:rPr>
          <w:rFonts w:eastAsia="ArialMT" w:cs="Times New Roman"/>
          <w:lang w:val="pl-PL"/>
        </w:rPr>
      </w:pPr>
      <w:r w:rsidRPr="00DE19C2">
        <w:rPr>
          <w:rFonts w:eastAsia="ArialMT" w:cs="Times New Roman"/>
          <w:lang w:val="pl-PL"/>
        </w:rPr>
        <w:t>Określać wierzytelność, która ma być zabezpieczona gwarancją;</w:t>
      </w:r>
    </w:p>
    <w:p w:rsidR="001A2A20" w:rsidRPr="00DE19C2" w:rsidRDefault="001A2A20" w:rsidP="00CA06A4">
      <w:pPr>
        <w:pStyle w:val="Bezodstpw"/>
        <w:numPr>
          <w:ilvl w:val="0"/>
          <w:numId w:val="32"/>
        </w:numPr>
        <w:spacing w:line="276" w:lineRule="auto"/>
        <w:ind w:left="993" w:hanging="284"/>
        <w:jc w:val="both"/>
        <w:rPr>
          <w:rFonts w:cs="Times New Roman"/>
          <w:lang w:val="pl-PL"/>
        </w:rPr>
      </w:pPr>
      <w:r w:rsidRPr="00DE19C2">
        <w:rPr>
          <w:rFonts w:eastAsia="ArialMT" w:cs="Times New Roman"/>
          <w:lang w:val="pl-PL"/>
        </w:rPr>
        <w:t xml:space="preserve">Sformułowanie zobowiązania Gwaranta do </w:t>
      </w:r>
      <w:r w:rsidRPr="00DE19C2">
        <w:rPr>
          <w:rFonts w:eastAsia="ArialMT" w:cs="Times New Roman"/>
          <w:b/>
          <w:bCs/>
          <w:u w:val="single"/>
          <w:lang w:val="pl-PL"/>
        </w:rPr>
        <w:t xml:space="preserve">nieodwołalnego i bezwarunkowego </w:t>
      </w:r>
      <w:r w:rsidRPr="00DE19C2">
        <w:rPr>
          <w:rFonts w:eastAsia="ArialMT" w:cs="Times New Roman"/>
          <w:b/>
          <w:bCs/>
          <w:u w:val="single"/>
          <w:lang w:val="pl-PL"/>
        </w:rPr>
        <w:lastRenderedPageBreak/>
        <w:t>zapłacenia kwoty zobowiązania na pierwsze żądanie zapłaty</w:t>
      </w:r>
      <w:r w:rsidRPr="00DE19C2">
        <w:rPr>
          <w:rFonts w:eastAsia="ArialMT" w:cs="Times New Roman"/>
          <w:bCs/>
          <w:lang w:val="pl-PL"/>
        </w:rPr>
        <w:t xml:space="preserve"> zgłoszone przez </w:t>
      </w:r>
      <w:r>
        <w:rPr>
          <w:rFonts w:eastAsia="ArialMT" w:cs="Times New Roman"/>
          <w:bCs/>
          <w:lang w:val="pl-PL"/>
        </w:rPr>
        <w:t>zamawiaj</w:t>
      </w:r>
      <w:r w:rsidRPr="00DE19C2">
        <w:rPr>
          <w:rFonts w:eastAsia="ArialMT" w:cs="Times New Roman"/>
          <w:bCs/>
          <w:lang w:val="pl-PL"/>
        </w:rPr>
        <w:t xml:space="preserve">ącego, </w:t>
      </w:r>
      <w:r w:rsidRPr="00DE19C2">
        <w:rPr>
          <w:rFonts w:eastAsia="ArialMT" w:cs="Times New Roman"/>
          <w:lang w:val="pl-PL"/>
        </w:rPr>
        <w:t xml:space="preserve">w przypadku gdy </w:t>
      </w:r>
      <w:r>
        <w:rPr>
          <w:rFonts w:eastAsia="ArialMT" w:cs="Times New Roman"/>
          <w:lang w:val="pl-PL"/>
        </w:rPr>
        <w:t>wykonaw</w:t>
      </w:r>
      <w:r w:rsidRPr="00DE19C2">
        <w:rPr>
          <w:rFonts w:eastAsia="ArialMT" w:cs="Times New Roman"/>
          <w:lang w:val="pl-PL"/>
        </w:rPr>
        <w:t>ca:</w:t>
      </w:r>
    </w:p>
    <w:p w:rsidR="001A2A20" w:rsidRDefault="001A2A20" w:rsidP="00CA06A4">
      <w:pPr>
        <w:pStyle w:val="Bezodstpw"/>
        <w:numPr>
          <w:ilvl w:val="0"/>
          <w:numId w:val="32"/>
        </w:numPr>
        <w:spacing w:line="276" w:lineRule="auto"/>
        <w:ind w:left="993" w:hanging="284"/>
        <w:jc w:val="both"/>
        <w:rPr>
          <w:rFonts w:eastAsia="ArialMT" w:cs="Times New Roman"/>
          <w:lang w:val="pl-PL"/>
        </w:rPr>
      </w:pPr>
      <w:r w:rsidRPr="00DE19C2">
        <w:rPr>
          <w:rFonts w:eastAsia="ArialMT" w:cs="Times New Roman"/>
          <w:lang w:val="pl-PL"/>
        </w:rPr>
        <w:t>nie wykonał usługi</w:t>
      </w:r>
      <w:r>
        <w:rPr>
          <w:rFonts w:eastAsia="ArialMT" w:cs="Times New Roman"/>
          <w:lang w:val="pl-PL"/>
        </w:rPr>
        <w:t xml:space="preserve"> w terminie wynikającym z umowy;</w:t>
      </w:r>
    </w:p>
    <w:p w:rsidR="001A2A20" w:rsidRPr="00DE19C2" w:rsidRDefault="001A2A20" w:rsidP="00CA06A4">
      <w:pPr>
        <w:pStyle w:val="Bezodstpw"/>
        <w:numPr>
          <w:ilvl w:val="0"/>
          <w:numId w:val="32"/>
        </w:numPr>
        <w:spacing w:line="276" w:lineRule="auto"/>
        <w:ind w:left="993" w:hanging="284"/>
        <w:jc w:val="both"/>
        <w:rPr>
          <w:rFonts w:eastAsia="ArialMT" w:cs="Times New Roman"/>
          <w:lang w:val="pl-PL"/>
        </w:rPr>
      </w:pPr>
      <w:r w:rsidRPr="00DE19C2">
        <w:rPr>
          <w:rFonts w:eastAsia="ArialMT" w:cs="Times New Roman"/>
          <w:lang w:val="pl-PL"/>
        </w:rPr>
        <w:t>wykonał usługę objętą u</w:t>
      </w:r>
      <w:r>
        <w:rPr>
          <w:rFonts w:eastAsia="ArialMT" w:cs="Times New Roman"/>
          <w:lang w:val="pl-PL"/>
        </w:rPr>
        <w:t>mową z nienależytą starannością;</w:t>
      </w:r>
    </w:p>
    <w:p w:rsidR="001A2A20" w:rsidRPr="00DE19C2" w:rsidRDefault="001A2A20" w:rsidP="00CA06A4">
      <w:pPr>
        <w:pStyle w:val="Bezodstpw"/>
        <w:numPr>
          <w:ilvl w:val="0"/>
          <w:numId w:val="30"/>
        </w:numPr>
        <w:spacing w:line="276" w:lineRule="auto"/>
        <w:ind w:left="0" w:firstLine="0"/>
        <w:jc w:val="both"/>
        <w:rPr>
          <w:rFonts w:eastAsia="ArialMT" w:cs="Times New Roman"/>
          <w:b/>
          <w:bCs/>
          <w:u w:val="single"/>
          <w:lang w:val="pl-PL"/>
        </w:rPr>
      </w:pPr>
      <w:r w:rsidRPr="00DE19C2">
        <w:rPr>
          <w:rFonts w:eastAsia="ArialMT" w:cs="Times New Roman"/>
          <w:b/>
          <w:bCs/>
          <w:u w:val="single"/>
          <w:lang w:val="pl-PL"/>
        </w:rPr>
        <w:t xml:space="preserve">Gwarant nie może także uzależniać dokonania zapłaty od spełnienia jakichkolwiek dodatkowych warunków lub też od przedłożenia jakiejkolwiek dokumentacji. W przypadku przedłożenia gwarancji nie zawierającej wymienionych elementów, bądź posiadającej jakiekolwiek dodatkowe zastrzeżenia, </w:t>
      </w:r>
      <w:r>
        <w:rPr>
          <w:rFonts w:eastAsia="ArialMT" w:cs="Times New Roman"/>
          <w:b/>
          <w:bCs/>
          <w:u w:val="single"/>
          <w:lang w:val="pl-PL"/>
        </w:rPr>
        <w:t>zamawiaj</w:t>
      </w:r>
      <w:r w:rsidRPr="00DE19C2">
        <w:rPr>
          <w:rFonts w:eastAsia="ArialMT" w:cs="Times New Roman"/>
          <w:b/>
          <w:bCs/>
          <w:u w:val="single"/>
          <w:lang w:val="pl-PL"/>
        </w:rPr>
        <w:t xml:space="preserve">ący uzna, że </w:t>
      </w:r>
      <w:r>
        <w:rPr>
          <w:rFonts w:eastAsia="ArialMT" w:cs="Times New Roman"/>
          <w:b/>
          <w:bCs/>
          <w:u w:val="single"/>
          <w:lang w:val="pl-PL"/>
        </w:rPr>
        <w:t>wykonaw</w:t>
      </w:r>
      <w:r w:rsidRPr="00DE19C2">
        <w:rPr>
          <w:rFonts w:eastAsia="ArialMT" w:cs="Times New Roman"/>
          <w:b/>
          <w:bCs/>
          <w:u w:val="single"/>
          <w:lang w:val="pl-PL"/>
        </w:rPr>
        <w:t>ca nie wniósł zabezpieczenia należytego wykonania umowy.</w:t>
      </w:r>
    </w:p>
    <w:p w:rsidR="001A2A20" w:rsidRPr="00DE19C2" w:rsidRDefault="001A2A20" w:rsidP="00CA06A4">
      <w:pPr>
        <w:pStyle w:val="Bezodstpw"/>
        <w:numPr>
          <w:ilvl w:val="0"/>
          <w:numId w:val="30"/>
        </w:numPr>
        <w:spacing w:line="276" w:lineRule="auto"/>
        <w:ind w:left="0" w:firstLine="0"/>
        <w:jc w:val="both"/>
        <w:rPr>
          <w:rFonts w:eastAsia="ArialMT" w:cs="Times New Roman"/>
          <w:b/>
          <w:bCs/>
          <w:u w:val="single"/>
          <w:lang w:val="pl-PL"/>
        </w:rPr>
      </w:pPr>
      <w:r w:rsidRPr="00DE19C2">
        <w:rPr>
          <w:rFonts w:cs="Times New Roman"/>
          <w:lang w:val="pl-PL"/>
        </w:rPr>
        <w:t xml:space="preserve">Na wniosek </w:t>
      </w:r>
      <w:r>
        <w:rPr>
          <w:rFonts w:cs="Times New Roman"/>
          <w:lang w:val="pl-PL"/>
        </w:rPr>
        <w:t>wykonaw</w:t>
      </w:r>
      <w:r w:rsidRPr="00DE19C2">
        <w:rPr>
          <w:rFonts w:cs="Times New Roman"/>
          <w:lang w:val="pl-PL"/>
        </w:rPr>
        <w:t>cy, którego oferta zostanie uznana za najko</w:t>
      </w:r>
      <w:r>
        <w:rPr>
          <w:rFonts w:cs="Times New Roman"/>
          <w:lang w:val="pl-PL"/>
        </w:rPr>
        <w:t xml:space="preserve">rzystniejszą, wadium wniesione </w:t>
      </w:r>
      <w:r w:rsidRPr="00DE19C2">
        <w:rPr>
          <w:rFonts w:cs="Times New Roman"/>
          <w:lang w:val="pl-PL"/>
        </w:rPr>
        <w:t xml:space="preserve">w pieniądzu może być zaliczone przez </w:t>
      </w:r>
      <w:r>
        <w:rPr>
          <w:rFonts w:cs="Times New Roman"/>
          <w:lang w:val="pl-PL"/>
        </w:rPr>
        <w:t>zamawiaj</w:t>
      </w:r>
      <w:r w:rsidRPr="00DE19C2">
        <w:rPr>
          <w:rFonts w:cs="Times New Roman"/>
          <w:lang w:val="pl-PL"/>
        </w:rPr>
        <w:t>ącego na poczet zabezpieczenia należytego wykonania umowy.</w:t>
      </w:r>
    </w:p>
    <w:p w:rsidR="001A2A20" w:rsidRPr="00DE19C2" w:rsidRDefault="001A2A20" w:rsidP="00CA06A4">
      <w:pPr>
        <w:pStyle w:val="Bezodstpw"/>
        <w:numPr>
          <w:ilvl w:val="0"/>
          <w:numId w:val="30"/>
        </w:numPr>
        <w:spacing w:line="276" w:lineRule="auto"/>
        <w:ind w:left="0" w:firstLine="0"/>
        <w:jc w:val="both"/>
        <w:rPr>
          <w:rFonts w:eastAsia="ArialMT" w:cs="Times New Roman"/>
          <w:b/>
          <w:bCs/>
          <w:u w:val="single"/>
          <w:lang w:val="pl-PL"/>
        </w:rPr>
      </w:pPr>
      <w:r w:rsidRPr="00DE19C2">
        <w:rPr>
          <w:rFonts w:cs="Times New Roman"/>
          <w:lang w:val="pl-PL"/>
        </w:rPr>
        <w:t xml:space="preserve">W trakcie realizacji umowy </w:t>
      </w:r>
      <w:r>
        <w:rPr>
          <w:rFonts w:cs="Times New Roman"/>
          <w:lang w:val="pl-PL"/>
        </w:rPr>
        <w:t>wykonaw</w:t>
      </w:r>
      <w:r w:rsidRPr="00DE19C2">
        <w:rPr>
          <w:rFonts w:cs="Times New Roman"/>
          <w:lang w:val="pl-PL"/>
        </w:rPr>
        <w:t>ca może dokonać zmiany formy zabezpieczenia na jedną lub kilka form, o których mowa wyżej.</w:t>
      </w:r>
    </w:p>
    <w:p w:rsidR="001A2A20" w:rsidRPr="00DE19C2" w:rsidRDefault="001A2A20" w:rsidP="00AF6C66">
      <w:pPr>
        <w:spacing w:line="276" w:lineRule="auto"/>
        <w:jc w:val="both"/>
        <w:rPr>
          <w:rFonts w:cs="Times New Roman"/>
          <w:b/>
          <w:bCs/>
          <w:i/>
          <w:iCs/>
          <w:lang w:val="pl-PL"/>
        </w:rPr>
      </w:pPr>
      <w:r w:rsidRPr="00DE19C2">
        <w:rPr>
          <w:rFonts w:cs="Times New Roman"/>
          <w:b/>
          <w:bCs/>
          <w:i/>
          <w:iCs/>
          <w:lang w:val="pl-PL"/>
        </w:rPr>
        <w:t>Uwaga:</w:t>
      </w:r>
    </w:p>
    <w:p w:rsidR="001A2A20" w:rsidRPr="00DE19C2" w:rsidRDefault="001A2A20" w:rsidP="00AF6C66">
      <w:pPr>
        <w:spacing w:line="276" w:lineRule="auto"/>
        <w:jc w:val="both"/>
        <w:rPr>
          <w:rFonts w:cs="Times New Roman"/>
          <w:iCs/>
          <w:lang w:val="pl-PL"/>
        </w:rPr>
      </w:pPr>
      <w:r w:rsidRPr="00DE19C2">
        <w:rPr>
          <w:rFonts w:cs="Times New Roman"/>
          <w:iCs/>
          <w:lang w:val="pl-PL"/>
        </w:rPr>
        <w:t>Zmiana formy zabezpieczenia jest dokonywana z zachowaniem ciągłości zabezpieczenia i bez zmniejszania jego wysokości.</w:t>
      </w:r>
    </w:p>
    <w:p w:rsidR="001A2A20" w:rsidRPr="00DE19C2" w:rsidRDefault="001A2A20" w:rsidP="00CA06A4">
      <w:pPr>
        <w:pStyle w:val="Bezodstpw"/>
        <w:numPr>
          <w:ilvl w:val="0"/>
          <w:numId w:val="30"/>
        </w:numPr>
        <w:spacing w:line="276" w:lineRule="auto"/>
        <w:ind w:left="0" w:firstLine="0"/>
        <w:jc w:val="both"/>
        <w:rPr>
          <w:rFonts w:eastAsia="ArialMT" w:cs="Times New Roman"/>
          <w:b/>
          <w:bCs/>
          <w:u w:val="single"/>
          <w:lang w:val="pl-PL"/>
        </w:rPr>
      </w:pPr>
      <w:r w:rsidRPr="00DE19C2">
        <w:rPr>
          <w:rFonts w:eastAsia="ArialMT" w:cs="Times New Roman"/>
          <w:lang w:val="pl-PL"/>
        </w:rPr>
        <w:t xml:space="preserve">Zwrot zabezpieczenia nastąpi z uwzględnieniem przepisów ustawy </w:t>
      </w:r>
      <w:proofErr w:type="spellStart"/>
      <w:r w:rsidRPr="00DE19C2">
        <w:rPr>
          <w:rFonts w:eastAsia="ArialMT" w:cs="Times New Roman"/>
          <w:lang w:val="pl-PL"/>
        </w:rPr>
        <w:t>Pzp</w:t>
      </w:r>
      <w:proofErr w:type="spellEnd"/>
      <w:r w:rsidRPr="00DE19C2">
        <w:rPr>
          <w:rFonts w:eastAsia="ArialMT" w:cs="Times New Roman"/>
          <w:lang w:val="pl-PL"/>
        </w:rPr>
        <w:t>.</w:t>
      </w:r>
    </w:p>
    <w:p w:rsidR="001A2A20" w:rsidRPr="00DE19C2" w:rsidRDefault="001A2A20" w:rsidP="00AF6C66">
      <w:pPr>
        <w:pStyle w:val="Bezodstpw"/>
        <w:spacing w:line="276" w:lineRule="auto"/>
        <w:jc w:val="both"/>
        <w:rPr>
          <w:rFonts w:eastAsia="ArialMT" w:cs="Times New Roman"/>
          <w:b/>
          <w:bCs/>
          <w:u w:val="single"/>
          <w:lang w:val="pl-PL"/>
        </w:rPr>
      </w:pPr>
    </w:p>
    <w:p w:rsidR="001A2A20" w:rsidRPr="00DE19C2" w:rsidRDefault="001A2A20" w:rsidP="00AF6C66">
      <w:pPr>
        <w:widowControl/>
        <w:autoSpaceDE w:val="0"/>
        <w:adjustRightInd w:val="0"/>
        <w:spacing w:line="276" w:lineRule="auto"/>
        <w:jc w:val="both"/>
        <w:textAlignment w:val="auto"/>
        <w:rPr>
          <w:rFonts w:cs="Times New Roman"/>
          <w:kern w:val="0"/>
          <w:lang w:val="pl-PL" w:bidi="ar-SA"/>
        </w:rPr>
      </w:pPr>
      <w:r w:rsidRPr="00DE19C2">
        <w:rPr>
          <w:rFonts w:cs="Times New Roman"/>
          <w:b/>
          <w:bCs/>
          <w:kern w:val="0"/>
          <w:lang w:val="pl-PL" w:bidi="ar-SA"/>
        </w:rPr>
        <w:t xml:space="preserve">ROZDZIAŁ 17: Istotne warunki umowy </w:t>
      </w:r>
      <w:r w:rsidR="002E5A68">
        <w:rPr>
          <w:rFonts w:cs="Times New Roman"/>
          <w:b/>
          <w:bCs/>
          <w:kern w:val="0"/>
          <w:lang w:val="pl-PL" w:bidi="ar-SA"/>
        </w:rPr>
        <w:t xml:space="preserve">oraz </w:t>
      </w:r>
      <w:r w:rsidR="003E6AA9">
        <w:rPr>
          <w:rFonts w:eastAsia="Arial-BoldMT"/>
          <w:b/>
          <w:bCs/>
          <w:lang w:val="pl-PL"/>
        </w:rPr>
        <w:t>warunki zmiany umowy zawartej w </w:t>
      </w:r>
      <w:r w:rsidR="002E5A68">
        <w:rPr>
          <w:rFonts w:eastAsia="Arial-BoldMT"/>
          <w:b/>
          <w:bCs/>
          <w:lang w:val="pl-PL"/>
        </w:rPr>
        <w:t>postępowaniu o u</w:t>
      </w:r>
      <w:r w:rsidR="002E5A68">
        <w:rPr>
          <w:b/>
          <w:bCs/>
          <w:lang w:val="pl-PL"/>
        </w:rPr>
        <w:t>dzielenie zamówienia</w:t>
      </w:r>
    </w:p>
    <w:p w:rsidR="002E5A68" w:rsidRPr="004D61FB" w:rsidRDefault="001A2A20" w:rsidP="00CA06A4">
      <w:pPr>
        <w:pStyle w:val="Bezodstpw"/>
        <w:numPr>
          <w:ilvl w:val="0"/>
          <w:numId w:val="49"/>
        </w:numPr>
        <w:tabs>
          <w:tab w:val="left" w:pos="284"/>
        </w:tabs>
        <w:spacing w:line="276" w:lineRule="auto"/>
        <w:ind w:left="0" w:firstLine="0"/>
        <w:jc w:val="both"/>
        <w:rPr>
          <w:rFonts w:cs="Times New Roman"/>
          <w:lang w:val="pl-PL"/>
        </w:rPr>
      </w:pPr>
      <w:r w:rsidRPr="00DE19C2">
        <w:rPr>
          <w:rFonts w:cs="Times New Roman"/>
          <w:kern w:val="0"/>
          <w:lang w:val="pl-PL" w:bidi="ar-SA"/>
        </w:rPr>
        <w:t xml:space="preserve">Umowa na realizację zamówienia zostanie zawarta na warunkach wymienionych w załączonym do SIWZ wzorze </w:t>
      </w:r>
      <w:r w:rsidRPr="00051931">
        <w:rPr>
          <w:rFonts w:cs="Times New Roman"/>
          <w:kern w:val="0"/>
          <w:lang w:val="pl-PL" w:bidi="ar-SA"/>
        </w:rPr>
        <w:t>umowy (</w:t>
      </w:r>
      <w:r w:rsidRPr="00051931">
        <w:rPr>
          <w:rFonts w:cs="Times New Roman"/>
          <w:iCs/>
          <w:kern w:val="0"/>
          <w:lang w:val="pl-PL" w:bidi="ar-SA"/>
        </w:rPr>
        <w:t xml:space="preserve">Załącznik Nr </w:t>
      </w:r>
      <w:r w:rsidR="00D343C2">
        <w:rPr>
          <w:rFonts w:cs="Times New Roman"/>
          <w:iCs/>
          <w:kern w:val="0"/>
          <w:lang w:val="pl-PL" w:bidi="ar-SA"/>
        </w:rPr>
        <w:t>11</w:t>
      </w:r>
      <w:r w:rsidR="004D61FB" w:rsidRPr="004D61FB">
        <w:rPr>
          <w:rFonts w:cs="Times New Roman"/>
          <w:iCs/>
          <w:kern w:val="0"/>
          <w:lang w:val="pl-PL" w:bidi="ar-SA"/>
        </w:rPr>
        <w:t xml:space="preserve"> do SIWZ</w:t>
      </w:r>
      <w:r w:rsidRPr="004D61FB">
        <w:rPr>
          <w:rFonts w:cs="Times New Roman"/>
          <w:kern w:val="0"/>
          <w:lang w:val="pl-PL" w:bidi="ar-SA"/>
        </w:rPr>
        <w:t>).</w:t>
      </w:r>
    </w:p>
    <w:p w:rsidR="002E5A68" w:rsidRPr="004618ED" w:rsidRDefault="002E5A68" w:rsidP="00CA06A4">
      <w:pPr>
        <w:pStyle w:val="Bezodstpw"/>
        <w:numPr>
          <w:ilvl w:val="0"/>
          <w:numId w:val="49"/>
        </w:numPr>
        <w:tabs>
          <w:tab w:val="left" w:pos="284"/>
        </w:tabs>
        <w:spacing w:line="276" w:lineRule="auto"/>
        <w:ind w:left="0" w:firstLine="0"/>
        <w:jc w:val="both"/>
        <w:rPr>
          <w:rFonts w:cs="Times New Roman"/>
          <w:lang w:val="pl-PL"/>
        </w:rPr>
      </w:pPr>
      <w:r w:rsidRPr="004618ED">
        <w:rPr>
          <w:lang w:val="pl-PL"/>
        </w:rPr>
        <w:t xml:space="preserve">Zmiana terminu realizacji zamówienia z przyczyn nie leżących po stronie </w:t>
      </w:r>
      <w:r w:rsidR="003E6AA9" w:rsidRPr="004618ED">
        <w:rPr>
          <w:lang w:val="pl-PL"/>
        </w:rPr>
        <w:t>w</w:t>
      </w:r>
      <w:r w:rsidRPr="004618ED">
        <w:rPr>
          <w:lang w:val="pl-PL"/>
        </w:rPr>
        <w:t>ykonawcy, może nastąpić w przypadku:</w:t>
      </w:r>
    </w:p>
    <w:p w:rsidR="002E5A68" w:rsidRPr="004618ED" w:rsidRDefault="002E5A68" w:rsidP="00CA06A4">
      <w:pPr>
        <w:pStyle w:val="Bezodstpw"/>
        <w:numPr>
          <w:ilvl w:val="0"/>
          <w:numId w:val="50"/>
        </w:numPr>
        <w:ind w:left="284" w:hanging="284"/>
        <w:jc w:val="both"/>
        <w:rPr>
          <w:lang w:val="pl-PL"/>
        </w:rPr>
      </w:pPr>
      <w:r w:rsidRPr="004618ED">
        <w:rPr>
          <w:lang w:val="pl-PL"/>
        </w:rPr>
        <w:t>wprowadzenia zmian w przedmiarze robót</w:t>
      </w:r>
      <w:r w:rsidR="00B36D6F" w:rsidRPr="004618ED">
        <w:rPr>
          <w:lang w:val="pl-PL"/>
        </w:rPr>
        <w:t xml:space="preserve"> lub powierzenia przez zamawiającego wykonania robót dodatkowych lub zamiennych</w:t>
      </w:r>
      <w:r w:rsidRPr="004618ED">
        <w:rPr>
          <w:lang w:val="pl-PL"/>
        </w:rPr>
        <w:t>, co może powodować brak możliwości dotrzymania pierwotnego terminu zakończenia realizacji zawartej umowy,</w:t>
      </w:r>
    </w:p>
    <w:p w:rsidR="002E5A68" w:rsidRPr="004618ED" w:rsidRDefault="002E5A68" w:rsidP="00CA06A4">
      <w:pPr>
        <w:pStyle w:val="Bezodstpw"/>
        <w:numPr>
          <w:ilvl w:val="0"/>
          <w:numId w:val="50"/>
        </w:numPr>
        <w:ind w:left="284" w:hanging="284"/>
        <w:jc w:val="both"/>
        <w:rPr>
          <w:lang w:val="pl-PL"/>
        </w:rPr>
      </w:pPr>
      <w:r w:rsidRPr="004618ED">
        <w:rPr>
          <w:lang w:val="pl-PL"/>
        </w:rPr>
        <w:t xml:space="preserve">przerw w realizacji robót budowlanych powstałych z przyczyn nie leżących po stronie </w:t>
      </w:r>
      <w:r w:rsidR="003E6AA9" w:rsidRPr="004618ED">
        <w:rPr>
          <w:lang w:val="pl-PL"/>
        </w:rPr>
        <w:t>w</w:t>
      </w:r>
      <w:r w:rsidRPr="004618ED">
        <w:rPr>
          <w:lang w:val="pl-PL"/>
        </w:rPr>
        <w:t>ykonawcy,</w:t>
      </w:r>
    </w:p>
    <w:p w:rsidR="002E5A68" w:rsidRPr="004618ED" w:rsidRDefault="002E5A68" w:rsidP="00CA06A4">
      <w:pPr>
        <w:pStyle w:val="Bezodstpw"/>
        <w:numPr>
          <w:ilvl w:val="0"/>
          <w:numId w:val="50"/>
        </w:numPr>
        <w:ind w:left="284" w:hanging="284"/>
        <w:jc w:val="both"/>
        <w:rPr>
          <w:lang w:val="pl-PL"/>
        </w:rPr>
      </w:pPr>
      <w:r w:rsidRPr="004618ED">
        <w:rPr>
          <w:lang w:val="pl-PL"/>
        </w:rPr>
        <w:t>konieczności uzyskania niemożliwych do przewidzenia na etapie planowania inwestycji: danych, zgód lub pozwoleń osób trzecich albo właściwych organów,</w:t>
      </w:r>
    </w:p>
    <w:p w:rsidR="002E5A68" w:rsidRPr="004618ED" w:rsidRDefault="002E5A68" w:rsidP="00CA06A4">
      <w:pPr>
        <w:pStyle w:val="Bezodstpw"/>
        <w:numPr>
          <w:ilvl w:val="0"/>
          <w:numId w:val="50"/>
        </w:numPr>
        <w:ind w:left="284" w:hanging="284"/>
        <w:jc w:val="both"/>
        <w:rPr>
          <w:lang w:val="pl-PL"/>
        </w:rPr>
      </w:pPr>
      <w:r w:rsidRPr="004618ED">
        <w:rPr>
          <w:lang w:val="pl-PL"/>
        </w:rPr>
        <w:t>wstrzymania realizacji prac objętych umową, co uniemożliwia terminowe zakończenie realizacji przedmiotu umowy,</w:t>
      </w:r>
    </w:p>
    <w:p w:rsidR="002E5A68" w:rsidRPr="004618ED" w:rsidRDefault="002E5A68" w:rsidP="00CA06A4">
      <w:pPr>
        <w:pStyle w:val="Bezodstpw"/>
        <w:numPr>
          <w:ilvl w:val="0"/>
          <w:numId w:val="50"/>
        </w:numPr>
        <w:ind w:left="284" w:hanging="284"/>
        <w:jc w:val="both"/>
        <w:rPr>
          <w:lang w:val="pl-PL"/>
        </w:rPr>
      </w:pPr>
      <w:r w:rsidRPr="004618ED">
        <w:rPr>
          <w:lang w:val="pl-PL"/>
        </w:rPr>
        <w:t>napotkania w czasie wykonywanych wykopów niezinwentaryzowanych urządzeń podziemnych,</w:t>
      </w:r>
    </w:p>
    <w:p w:rsidR="002E5A68" w:rsidRDefault="002E5A68" w:rsidP="00CA06A4">
      <w:pPr>
        <w:pStyle w:val="Bezodstpw"/>
        <w:numPr>
          <w:ilvl w:val="0"/>
          <w:numId w:val="50"/>
        </w:numPr>
        <w:ind w:left="284" w:hanging="284"/>
        <w:jc w:val="both"/>
        <w:rPr>
          <w:lang w:val="pl-PL"/>
        </w:rPr>
      </w:pPr>
      <w:r w:rsidRPr="004618ED">
        <w:rPr>
          <w:lang w:val="pl-PL"/>
        </w:rPr>
        <w:t>wystąpienia tzw. siły wyższej, wydarzeń nieprzewidywalnych i poza kontrolą stron niniejszej umowy, występujących po podpisaniu umowy i powodujących niemożliwość wywiązania się z</w:t>
      </w:r>
      <w:r w:rsidR="003E6AA9" w:rsidRPr="004618ED">
        <w:rPr>
          <w:lang w:val="pl-PL"/>
        </w:rPr>
        <w:t> </w:t>
      </w:r>
      <w:r w:rsidRPr="004618ED">
        <w:rPr>
          <w:lang w:val="pl-PL"/>
        </w:rPr>
        <w:t>umowy w jej obecnym brzmieniu np. wyjątkowo niesprzyjające warunki atmosferyczne, wichury, nawałnice</w:t>
      </w:r>
      <w:r>
        <w:rPr>
          <w:lang w:val="pl-PL"/>
        </w:rPr>
        <w:t>, klęski żywiołowe, huragan, powódź, katastrofy transportowe, pożar, eksplozje, wojna, strajk, nieprzewidziane zdarzenia wpływające istotnie na stan zdrowia oraz inne nadzwyczajne wydarzenia, których zaistnienie leży poza zasięgiem i kon</w:t>
      </w:r>
      <w:r w:rsidR="003E6AA9">
        <w:rPr>
          <w:lang w:val="pl-PL"/>
        </w:rPr>
        <w:t>trolą układających się stron; s</w:t>
      </w:r>
      <w:r>
        <w:rPr>
          <w:lang w:val="pl-PL"/>
        </w:rPr>
        <w:t>trony są zobowiązane do powiadomienia się nawza</w:t>
      </w:r>
      <w:r w:rsidR="003E6AA9">
        <w:rPr>
          <w:lang w:val="pl-PL"/>
        </w:rPr>
        <w:t>jem w formie pisemnej w ciągu 3 </w:t>
      </w:r>
      <w:r>
        <w:rPr>
          <w:lang w:val="pl-PL"/>
        </w:rPr>
        <w:t>dni o wystąpieniu i zakończeniu zdarzenia określone</w:t>
      </w:r>
      <w:r w:rsidR="003E6AA9">
        <w:rPr>
          <w:lang w:val="pl-PL"/>
        </w:rPr>
        <w:t>go jako tzw. siła wyższa wraz z </w:t>
      </w:r>
      <w:r>
        <w:rPr>
          <w:lang w:val="pl-PL"/>
        </w:rPr>
        <w:t>odpowiednimi dowodami i wnioskami,</w:t>
      </w:r>
    </w:p>
    <w:p w:rsidR="002E5A68" w:rsidRDefault="002E5A68" w:rsidP="00CA06A4">
      <w:pPr>
        <w:pStyle w:val="Bezodstpw"/>
        <w:numPr>
          <w:ilvl w:val="0"/>
          <w:numId w:val="50"/>
        </w:numPr>
        <w:ind w:left="284" w:hanging="284"/>
        <w:jc w:val="both"/>
        <w:rPr>
          <w:lang w:val="pl-PL"/>
        </w:rPr>
      </w:pPr>
      <w:r>
        <w:rPr>
          <w:lang w:val="pl-PL"/>
        </w:rPr>
        <w:t>wystąpienia w trakcie realizacji zamówienia zmian obowiązując</w:t>
      </w:r>
      <w:r w:rsidR="003E6AA9">
        <w:rPr>
          <w:lang w:val="pl-PL"/>
        </w:rPr>
        <w:t>ych przepisów, jeżeli zgodnie z </w:t>
      </w:r>
      <w:r>
        <w:rPr>
          <w:lang w:val="pl-PL"/>
        </w:rPr>
        <w:t>nimi konieczne będzie dostosowanie treści umowy do aktualnego stanu prawnego,</w:t>
      </w:r>
    </w:p>
    <w:p w:rsidR="002E5A68" w:rsidRDefault="002E5A68" w:rsidP="00CA06A4">
      <w:pPr>
        <w:pStyle w:val="Bezodstpw"/>
        <w:numPr>
          <w:ilvl w:val="0"/>
          <w:numId w:val="50"/>
        </w:numPr>
        <w:ind w:left="284" w:hanging="284"/>
        <w:jc w:val="both"/>
        <w:rPr>
          <w:lang w:val="pl-PL"/>
        </w:rPr>
      </w:pPr>
      <w:r>
        <w:rPr>
          <w:lang w:val="pl-PL"/>
        </w:rPr>
        <w:t xml:space="preserve">wystąpienia okoliczności niezależnych od </w:t>
      </w:r>
      <w:r w:rsidR="003E6AA9">
        <w:rPr>
          <w:lang w:val="pl-PL"/>
        </w:rPr>
        <w:t>w</w:t>
      </w:r>
      <w:r>
        <w:rPr>
          <w:lang w:val="pl-PL"/>
        </w:rPr>
        <w:t xml:space="preserve">ykonawcy i </w:t>
      </w:r>
      <w:r w:rsidR="003E6AA9">
        <w:rPr>
          <w:lang w:val="pl-PL"/>
        </w:rPr>
        <w:t>z</w:t>
      </w:r>
      <w:r>
        <w:rPr>
          <w:lang w:val="pl-PL"/>
        </w:rPr>
        <w:t>amawiającego skutkujących niemożliwością dotrzymania terminu realizacji przedmiotu umowy,</w:t>
      </w:r>
    </w:p>
    <w:p w:rsidR="002E5A68" w:rsidRDefault="002E5A68" w:rsidP="00CA06A4">
      <w:pPr>
        <w:pStyle w:val="Bezodstpw"/>
        <w:numPr>
          <w:ilvl w:val="0"/>
          <w:numId w:val="50"/>
        </w:numPr>
        <w:ind w:left="284" w:hanging="284"/>
        <w:jc w:val="both"/>
        <w:rPr>
          <w:lang w:val="pl-PL"/>
        </w:rPr>
      </w:pPr>
      <w:r>
        <w:rPr>
          <w:lang w:val="pl-PL"/>
        </w:rPr>
        <w:lastRenderedPageBreak/>
        <w:t>konieczności wykonania prac archeologicznych na terenie budowy.</w:t>
      </w:r>
    </w:p>
    <w:p w:rsidR="002E5A68" w:rsidRDefault="008C2531" w:rsidP="00CA06A4">
      <w:pPr>
        <w:pStyle w:val="Bezodstpw"/>
        <w:numPr>
          <w:ilvl w:val="0"/>
          <w:numId w:val="49"/>
        </w:numPr>
        <w:tabs>
          <w:tab w:val="left" w:pos="284"/>
        </w:tabs>
        <w:ind w:left="0" w:firstLine="0"/>
        <w:jc w:val="both"/>
        <w:rPr>
          <w:bCs/>
          <w:lang w:val="pl-PL"/>
        </w:rPr>
      </w:pPr>
      <w:r w:rsidRPr="008C2531">
        <w:rPr>
          <w:bCs/>
          <w:lang w:val="pl-PL"/>
        </w:rPr>
        <w:t>Zmiana umowy</w:t>
      </w:r>
      <w:r>
        <w:rPr>
          <w:bCs/>
          <w:lang w:val="pl-PL"/>
        </w:rPr>
        <w:t xml:space="preserve"> może nastąpić również w przypadkach:</w:t>
      </w:r>
    </w:p>
    <w:p w:rsidR="008C2531" w:rsidRDefault="008C2531" w:rsidP="00CA06A4">
      <w:pPr>
        <w:pStyle w:val="Bezodstpw"/>
        <w:numPr>
          <w:ilvl w:val="0"/>
          <w:numId w:val="51"/>
        </w:numPr>
        <w:tabs>
          <w:tab w:val="left" w:pos="284"/>
        </w:tabs>
        <w:ind w:left="284" w:hanging="284"/>
        <w:jc w:val="both"/>
        <w:rPr>
          <w:bCs/>
          <w:lang w:val="pl-PL"/>
        </w:rPr>
      </w:pPr>
      <w:r>
        <w:rPr>
          <w:bCs/>
          <w:lang w:val="pl-PL"/>
        </w:rPr>
        <w:t>sądowej waloryzacji wynagrodzenia,</w:t>
      </w:r>
    </w:p>
    <w:p w:rsidR="008C2531" w:rsidRPr="008C2531" w:rsidRDefault="008C2531" w:rsidP="00CA06A4">
      <w:pPr>
        <w:pStyle w:val="Bezodstpw"/>
        <w:numPr>
          <w:ilvl w:val="0"/>
          <w:numId w:val="51"/>
        </w:numPr>
        <w:tabs>
          <w:tab w:val="left" w:pos="284"/>
        </w:tabs>
        <w:ind w:left="284" w:hanging="284"/>
        <w:jc w:val="both"/>
        <w:rPr>
          <w:bCs/>
          <w:lang w:val="pl-PL"/>
        </w:rPr>
      </w:pPr>
      <w:r>
        <w:rPr>
          <w:lang w:val="pl-PL"/>
        </w:rPr>
        <w:t>zmiany zakresu przedmiotu zamówienia pod warunkiem, że jest korzystna dla zamawiającego lub zaszły okoliczności, których nie można było przewidzieć w chwili zawarcia umowy,</w:t>
      </w:r>
    </w:p>
    <w:p w:rsidR="008C2531" w:rsidRPr="008C2531" w:rsidRDefault="008C2531" w:rsidP="00CA06A4">
      <w:pPr>
        <w:pStyle w:val="Bezodstpw"/>
        <w:numPr>
          <w:ilvl w:val="0"/>
          <w:numId w:val="51"/>
        </w:numPr>
        <w:tabs>
          <w:tab w:val="left" w:pos="284"/>
        </w:tabs>
        <w:ind w:left="284" w:hanging="284"/>
        <w:jc w:val="both"/>
        <w:rPr>
          <w:bCs/>
          <w:lang w:val="pl-PL"/>
        </w:rPr>
      </w:pPr>
      <w:r>
        <w:rPr>
          <w:lang w:val="pl-PL"/>
        </w:rPr>
        <w:t>zmiany dokonanej na podstawie art. 20 ust. 1 pkt 4 lit. b ustawy Prawo budowlane - uzgodniona możliwość wprowadzenia rozwiązań zamiennych w stosunku do przewidzianych w projekcie, zgłoszonych przez kierownika budowy lub inspektora nadzoru inwestorskiego,</w:t>
      </w:r>
    </w:p>
    <w:p w:rsidR="008C2531" w:rsidRPr="008C2531" w:rsidRDefault="008C2531" w:rsidP="00CA06A4">
      <w:pPr>
        <w:pStyle w:val="Bezodstpw"/>
        <w:numPr>
          <w:ilvl w:val="0"/>
          <w:numId w:val="51"/>
        </w:numPr>
        <w:tabs>
          <w:tab w:val="left" w:pos="284"/>
        </w:tabs>
        <w:ind w:left="284" w:hanging="284"/>
        <w:jc w:val="both"/>
        <w:rPr>
          <w:bCs/>
          <w:lang w:val="pl-PL"/>
        </w:rPr>
      </w:pPr>
      <w:r>
        <w:rPr>
          <w:lang w:val="pl-PL"/>
        </w:rPr>
        <w:t>zmiany wynagrodzenia wykonawcy za wykonanie zamówienia w związku z ograniczeniem zakresu prac przez zamawiającego; w takim przypadku wysokość wynagrodzenia zostanie pomniejszona o niewykonane prace,</w:t>
      </w:r>
    </w:p>
    <w:p w:rsidR="008C2531" w:rsidRPr="008C2531" w:rsidRDefault="008C2531" w:rsidP="00CA06A4">
      <w:pPr>
        <w:pStyle w:val="Bezodstpw"/>
        <w:numPr>
          <w:ilvl w:val="0"/>
          <w:numId w:val="51"/>
        </w:numPr>
        <w:tabs>
          <w:tab w:val="left" w:pos="284"/>
        </w:tabs>
        <w:ind w:left="284" w:hanging="284"/>
        <w:jc w:val="both"/>
        <w:rPr>
          <w:bCs/>
          <w:lang w:val="pl-PL"/>
        </w:rPr>
      </w:pPr>
      <w:r>
        <w:rPr>
          <w:lang w:val="pl-PL"/>
        </w:rPr>
        <w:t>zmiany zakresu robót i wynagrodzenia w związku z aktualizacją rozwiązań ze względu na postęp technologiczny lub gdyby zastosowanie przewidzianych rozwiązań groziło niewykonaniem lub wadliwym wykonaniem projektu,</w:t>
      </w:r>
    </w:p>
    <w:p w:rsidR="008C2531" w:rsidRPr="008C2531" w:rsidRDefault="008C2531" w:rsidP="00CA06A4">
      <w:pPr>
        <w:pStyle w:val="Bezodstpw"/>
        <w:numPr>
          <w:ilvl w:val="0"/>
          <w:numId w:val="51"/>
        </w:numPr>
        <w:tabs>
          <w:tab w:val="left" w:pos="284"/>
        </w:tabs>
        <w:ind w:left="284" w:hanging="284"/>
        <w:jc w:val="both"/>
        <w:rPr>
          <w:bCs/>
          <w:lang w:val="pl-PL"/>
        </w:rPr>
      </w:pPr>
      <w:r>
        <w:rPr>
          <w:lang w:val="pl-PL"/>
        </w:rPr>
        <w:t>zmiany nazw, siedziby stron umowy, numerów kont bankowych, innych danych identyfikacyjnych,</w:t>
      </w:r>
    </w:p>
    <w:p w:rsidR="008C2531" w:rsidRPr="008C2531" w:rsidRDefault="008C2531" w:rsidP="00CA06A4">
      <w:pPr>
        <w:pStyle w:val="Bezodstpw"/>
        <w:numPr>
          <w:ilvl w:val="0"/>
          <w:numId w:val="51"/>
        </w:numPr>
        <w:tabs>
          <w:tab w:val="left" w:pos="284"/>
        </w:tabs>
        <w:ind w:left="284" w:hanging="284"/>
        <w:jc w:val="both"/>
        <w:rPr>
          <w:bCs/>
          <w:lang w:val="pl-PL"/>
        </w:rPr>
      </w:pPr>
      <w:r>
        <w:rPr>
          <w:lang w:val="pl-PL"/>
        </w:rPr>
        <w:t>zmiany podwykonawcy lub zakresu zamówienia powierzonego podwykonawcy, pod warunkiem spełnienia wymagań określonych w SIWZ i umowie na roboty budowlane,</w:t>
      </w:r>
    </w:p>
    <w:p w:rsidR="008C2531" w:rsidRPr="008C2531" w:rsidRDefault="008C2531" w:rsidP="00CA06A4">
      <w:pPr>
        <w:pStyle w:val="Bezodstpw"/>
        <w:numPr>
          <w:ilvl w:val="0"/>
          <w:numId w:val="51"/>
        </w:numPr>
        <w:tabs>
          <w:tab w:val="left" w:pos="284"/>
        </w:tabs>
        <w:ind w:left="284" w:hanging="284"/>
        <w:jc w:val="both"/>
        <w:rPr>
          <w:bCs/>
          <w:lang w:val="pl-PL"/>
        </w:rPr>
      </w:pPr>
      <w:r>
        <w:rPr>
          <w:lang w:val="pl-PL"/>
        </w:rPr>
        <w:t>zmiany osób odpowiedzialnych za kontakty i nadzór nad przedmiotem umowy,</w:t>
      </w:r>
    </w:p>
    <w:p w:rsidR="008C2531" w:rsidRPr="008C2531" w:rsidRDefault="008C2531" w:rsidP="00CA06A4">
      <w:pPr>
        <w:pStyle w:val="Bezodstpw"/>
        <w:numPr>
          <w:ilvl w:val="0"/>
          <w:numId w:val="51"/>
        </w:numPr>
        <w:tabs>
          <w:tab w:val="left" w:pos="284"/>
        </w:tabs>
        <w:ind w:left="284" w:hanging="284"/>
        <w:jc w:val="both"/>
        <w:rPr>
          <w:bCs/>
          <w:lang w:val="pl-PL"/>
        </w:rPr>
      </w:pPr>
      <w:r>
        <w:rPr>
          <w:lang w:val="pl-PL"/>
        </w:rPr>
        <w:t>zmiany formy zabezpieczenia należytego wykonania umowy,</w:t>
      </w:r>
    </w:p>
    <w:p w:rsidR="008C2531" w:rsidRPr="00B07894" w:rsidRDefault="008C2531" w:rsidP="00CA06A4">
      <w:pPr>
        <w:pStyle w:val="Bezodstpw"/>
        <w:numPr>
          <w:ilvl w:val="0"/>
          <w:numId w:val="51"/>
        </w:numPr>
        <w:tabs>
          <w:tab w:val="left" w:pos="284"/>
          <w:tab w:val="left" w:pos="426"/>
        </w:tabs>
        <w:ind w:left="284" w:hanging="284"/>
        <w:jc w:val="both"/>
        <w:rPr>
          <w:bCs/>
          <w:lang w:val="pl-PL"/>
        </w:rPr>
      </w:pPr>
      <w:r>
        <w:rPr>
          <w:lang w:val="pl-PL"/>
        </w:rPr>
        <w:t>zmniejszenia zakresu robót i wynagrodzenia z przyczyn o obiektywnym charakterze, istotnej zmiany okoliczności powodującej, że wykonanie części zakresu realizacji umowy nie leży w interesie publicznym, czego nie można było przewidzieć w chwili jej zawarcia</w:t>
      </w:r>
      <w:r w:rsidR="00B07894">
        <w:rPr>
          <w:lang w:val="pl-PL"/>
        </w:rPr>
        <w:t>,</w:t>
      </w:r>
    </w:p>
    <w:p w:rsidR="00B07894" w:rsidRDefault="00B07894" w:rsidP="00CA06A4">
      <w:pPr>
        <w:pStyle w:val="Bezodstpw"/>
        <w:numPr>
          <w:ilvl w:val="0"/>
          <w:numId w:val="51"/>
        </w:numPr>
        <w:tabs>
          <w:tab w:val="left" w:pos="284"/>
          <w:tab w:val="left" w:pos="426"/>
        </w:tabs>
        <w:ind w:left="284" w:hanging="284"/>
        <w:jc w:val="both"/>
        <w:rPr>
          <w:bCs/>
          <w:lang w:val="pl-PL"/>
        </w:rPr>
      </w:pPr>
      <w:r>
        <w:rPr>
          <w:lang w:val="pl-PL"/>
        </w:rPr>
        <w:t>zmiany sposobu odbioru i rozliczania robót w przypadku wydłużenia terminu wykonania umowy z przyczyn niezależnych od wykonawcy,</w:t>
      </w:r>
    </w:p>
    <w:p w:rsidR="008C2531" w:rsidRPr="00B07894" w:rsidRDefault="00B07894" w:rsidP="00CA06A4">
      <w:pPr>
        <w:pStyle w:val="Bezodstpw"/>
        <w:numPr>
          <w:ilvl w:val="0"/>
          <w:numId w:val="49"/>
        </w:numPr>
        <w:tabs>
          <w:tab w:val="left" w:pos="284"/>
        </w:tabs>
        <w:ind w:left="0" w:firstLine="0"/>
        <w:jc w:val="both"/>
        <w:rPr>
          <w:bCs/>
          <w:lang w:val="pl-PL"/>
        </w:rPr>
      </w:pPr>
      <w:r>
        <w:rPr>
          <w:lang w:val="pl-PL"/>
        </w:rPr>
        <w:t>W przypadku wystąpienia okoliczności stanowiących podstawę do zmian postanowień umowy wykonawca zobowiązany jest do niezwłocznego poinformowania o tym fakcie zamawiającego i wystąpienia z wnioskiem o dokonanie zmian w przedmiotowej umowie.</w:t>
      </w:r>
    </w:p>
    <w:p w:rsidR="00B07894" w:rsidRPr="00B07894" w:rsidRDefault="00B07894" w:rsidP="00CA06A4">
      <w:pPr>
        <w:pStyle w:val="Bezodstpw"/>
        <w:numPr>
          <w:ilvl w:val="0"/>
          <w:numId w:val="49"/>
        </w:numPr>
        <w:tabs>
          <w:tab w:val="left" w:pos="284"/>
        </w:tabs>
        <w:ind w:left="0" w:firstLine="0"/>
        <w:jc w:val="both"/>
        <w:rPr>
          <w:bCs/>
          <w:lang w:val="pl-PL"/>
        </w:rPr>
      </w:pPr>
      <w:r>
        <w:rPr>
          <w:lang w:val="pl-PL"/>
        </w:rPr>
        <w:t>Jeżeli zamawiający uzna, że okoliczności wskazane przez wykonawcę, jako stanowiące podstawę do zmiany umowy nie są zasadne, wykonawca zobowiązany jest do realizacji zadania zgodnie z warunkami zawartymi w umowie.</w:t>
      </w:r>
    </w:p>
    <w:p w:rsidR="00B07894" w:rsidRPr="00B07894" w:rsidRDefault="00B07894" w:rsidP="00CA06A4">
      <w:pPr>
        <w:pStyle w:val="Bezodstpw"/>
        <w:numPr>
          <w:ilvl w:val="0"/>
          <w:numId w:val="49"/>
        </w:numPr>
        <w:tabs>
          <w:tab w:val="left" w:pos="284"/>
        </w:tabs>
        <w:ind w:left="0" w:firstLine="0"/>
        <w:jc w:val="both"/>
        <w:rPr>
          <w:bCs/>
          <w:lang w:val="pl-PL"/>
        </w:rPr>
      </w:pPr>
      <w:r>
        <w:rPr>
          <w:lang w:val="pl-PL"/>
        </w:rPr>
        <w:t>Zmiana umowy może nastąpić w formie pisemnej, pod rygorem nieważności takiego oświadczenia.</w:t>
      </w:r>
    </w:p>
    <w:p w:rsidR="00B07894" w:rsidRPr="008C2531" w:rsidRDefault="00B07894" w:rsidP="00CA06A4">
      <w:pPr>
        <w:pStyle w:val="Bezodstpw"/>
        <w:numPr>
          <w:ilvl w:val="0"/>
          <w:numId w:val="49"/>
        </w:numPr>
        <w:tabs>
          <w:tab w:val="left" w:pos="284"/>
        </w:tabs>
        <w:ind w:left="0" w:firstLine="0"/>
        <w:jc w:val="both"/>
        <w:rPr>
          <w:bCs/>
          <w:lang w:val="pl-PL"/>
        </w:rPr>
      </w:pPr>
      <w:r>
        <w:rPr>
          <w:lang w:val="pl-PL"/>
        </w:rPr>
        <w:t xml:space="preserve">Powyższe postanowienia stanowią katalog zmian, na które </w:t>
      </w:r>
      <w:r w:rsidR="0000248E">
        <w:rPr>
          <w:lang w:val="pl-PL"/>
        </w:rPr>
        <w:t>z</w:t>
      </w:r>
      <w:r>
        <w:rPr>
          <w:lang w:val="pl-PL"/>
        </w:rPr>
        <w:t>amawiający może wyrazić zgodę. Powyższe postanowienia nie stanowią zobowiązania Zamawiającego do wyrażenia zgody na ich wprowadzenie</w:t>
      </w:r>
      <w:r w:rsidR="0000248E">
        <w:rPr>
          <w:lang w:val="pl-PL"/>
        </w:rPr>
        <w:t>.</w:t>
      </w:r>
    </w:p>
    <w:p w:rsidR="001B4E41" w:rsidRDefault="001B4E41" w:rsidP="00AF6C66">
      <w:pPr>
        <w:widowControl/>
        <w:autoSpaceDE w:val="0"/>
        <w:adjustRightInd w:val="0"/>
        <w:spacing w:line="276" w:lineRule="auto"/>
        <w:jc w:val="both"/>
        <w:textAlignment w:val="auto"/>
        <w:rPr>
          <w:rFonts w:cs="Times New Roman"/>
          <w:b/>
          <w:bCs/>
          <w:kern w:val="0"/>
          <w:lang w:val="pl-PL" w:bidi="ar-SA"/>
        </w:rPr>
      </w:pPr>
    </w:p>
    <w:p w:rsidR="001A2A20" w:rsidRPr="00DE19C2" w:rsidRDefault="001A2A20" w:rsidP="00AF6C66">
      <w:pPr>
        <w:widowControl/>
        <w:autoSpaceDE w:val="0"/>
        <w:adjustRightInd w:val="0"/>
        <w:spacing w:line="276" w:lineRule="auto"/>
        <w:jc w:val="both"/>
        <w:textAlignment w:val="auto"/>
        <w:rPr>
          <w:rFonts w:cs="Times New Roman"/>
          <w:kern w:val="0"/>
          <w:lang w:val="pl-PL" w:bidi="ar-SA"/>
        </w:rPr>
      </w:pPr>
      <w:r w:rsidRPr="00DE19C2">
        <w:rPr>
          <w:rFonts w:cs="Times New Roman"/>
          <w:b/>
          <w:bCs/>
          <w:kern w:val="0"/>
          <w:lang w:val="pl-PL" w:bidi="ar-SA"/>
        </w:rPr>
        <w:t xml:space="preserve">ROZDZIAŁ 18: Środki ochrony prawnej przysługujące </w:t>
      </w:r>
      <w:r>
        <w:rPr>
          <w:rFonts w:cs="Times New Roman"/>
          <w:b/>
          <w:bCs/>
          <w:kern w:val="0"/>
          <w:lang w:val="pl-PL" w:bidi="ar-SA"/>
        </w:rPr>
        <w:t>wykonaw</w:t>
      </w:r>
      <w:r w:rsidRPr="00DE19C2">
        <w:rPr>
          <w:rFonts w:cs="Times New Roman"/>
          <w:b/>
          <w:bCs/>
          <w:kern w:val="0"/>
          <w:lang w:val="pl-PL" w:bidi="ar-SA"/>
        </w:rPr>
        <w:t xml:space="preserve">cy w toku postępowania </w:t>
      </w:r>
    </w:p>
    <w:p w:rsidR="001A2A20" w:rsidRPr="00DE19C2" w:rsidRDefault="001A2A20" w:rsidP="00AF6C66">
      <w:pPr>
        <w:pStyle w:val="Bezodstpw"/>
        <w:spacing w:line="276" w:lineRule="auto"/>
        <w:jc w:val="both"/>
        <w:rPr>
          <w:rFonts w:cs="Times New Roman"/>
          <w:kern w:val="0"/>
          <w:lang w:val="pl-PL" w:bidi="ar-SA"/>
        </w:rPr>
      </w:pPr>
      <w:r w:rsidRPr="00DE19C2">
        <w:rPr>
          <w:rFonts w:cs="Times New Roman"/>
          <w:kern w:val="0"/>
          <w:lang w:val="pl-PL" w:bidi="ar-SA"/>
        </w:rPr>
        <w:t>W prowadzonym postępowaniu mają zastosowanie przepisy zawarte dziale VI ustawy Prawo zamówień publicznych „Środki ochrony prawnej”.</w:t>
      </w:r>
    </w:p>
    <w:p w:rsidR="001A2A20" w:rsidRPr="00DE19C2" w:rsidRDefault="001A2A20" w:rsidP="00AF6C66">
      <w:pPr>
        <w:pStyle w:val="Bezodstpw"/>
        <w:spacing w:line="276" w:lineRule="auto"/>
        <w:jc w:val="both"/>
        <w:rPr>
          <w:rFonts w:cs="Times New Roman"/>
          <w:kern w:val="0"/>
          <w:lang w:val="pl-PL" w:bidi="ar-SA"/>
        </w:rPr>
      </w:pPr>
    </w:p>
    <w:p w:rsidR="001A2A20" w:rsidRPr="00DE19C2" w:rsidRDefault="001A2A20" w:rsidP="00AF6C66">
      <w:pPr>
        <w:widowControl/>
        <w:autoSpaceDE w:val="0"/>
        <w:adjustRightInd w:val="0"/>
        <w:spacing w:line="276" w:lineRule="auto"/>
        <w:jc w:val="both"/>
        <w:textAlignment w:val="auto"/>
        <w:rPr>
          <w:rFonts w:cs="Times New Roman"/>
          <w:kern w:val="0"/>
          <w:lang w:val="pl-PL" w:bidi="ar-SA"/>
        </w:rPr>
      </w:pPr>
      <w:r w:rsidRPr="00DE19C2">
        <w:rPr>
          <w:rFonts w:cs="Times New Roman"/>
          <w:b/>
          <w:bCs/>
          <w:kern w:val="0"/>
          <w:lang w:val="pl-PL" w:bidi="ar-SA"/>
        </w:rPr>
        <w:t xml:space="preserve">ROZDZIAŁ 19: Informacje dotyczące walut obcych, w jakich mogą być prowadzone rozliczenia między </w:t>
      </w:r>
      <w:r>
        <w:rPr>
          <w:rFonts w:cs="Times New Roman"/>
          <w:b/>
          <w:bCs/>
          <w:kern w:val="0"/>
          <w:lang w:val="pl-PL" w:bidi="ar-SA"/>
        </w:rPr>
        <w:t>zamawiaj</w:t>
      </w:r>
      <w:r w:rsidRPr="00DE19C2">
        <w:rPr>
          <w:rFonts w:cs="Times New Roman"/>
          <w:b/>
          <w:bCs/>
          <w:kern w:val="0"/>
          <w:lang w:val="pl-PL" w:bidi="ar-SA"/>
        </w:rPr>
        <w:t xml:space="preserve">ącym a </w:t>
      </w:r>
      <w:r>
        <w:rPr>
          <w:rFonts w:cs="Times New Roman"/>
          <w:b/>
          <w:bCs/>
          <w:kern w:val="0"/>
          <w:lang w:val="pl-PL" w:bidi="ar-SA"/>
        </w:rPr>
        <w:t>wykonaw</w:t>
      </w:r>
      <w:r w:rsidRPr="00DE19C2">
        <w:rPr>
          <w:rFonts w:cs="Times New Roman"/>
          <w:b/>
          <w:bCs/>
          <w:kern w:val="0"/>
          <w:lang w:val="pl-PL" w:bidi="ar-SA"/>
        </w:rPr>
        <w:t xml:space="preserve">cą, jeżeli </w:t>
      </w:r>
      <w:r>
        <w:rPr>
          <w:rFonts w:cs="Times New Roman"/>
          <w:b/>
          <w:bCs/>
          <w:kern w:val="0"/>
          <w:lang w:val="pl-PL" w:bidi="ar-SA"/>
        </w:rPr>
        <w:t>zamawiaj</w:t>
      </w:r>
      <w:r w:rsidRPr="00DE19C2">
        <w:rPr>
          <w:rFonts w:cs="Times New Roman"/>
          <w:b/>
          <w:bCs/>
          <w:kern w:val="0"/>
          <w:lang w:val="pl-PL" w:bidi="ar-SA"/>
        </w:rPr>
        <w:t>ący przewiduje rozliczanie w</w:t>
      </w:r>
      <w:r>
        <w:rPr>
          <w:rFonts w:cs="Times New Roman"/>
          <w:b/>
          <w:bCs/>
          <w:kern w:val="0"/>
          <w:lang w:val="pl-PL" w:bidi="ar-SA"/>
        </w:rPr>
        <w:t> </w:t>
      </w:r>
      <w:r w:rsidRPr="00DE19C2">
        <w:rPr>
          <w:rFonts w:cs="Times New Roman"/>
          <w:b/>
          <w:bCs/>
          <w:kern w:val="0"/>
          <w:lang w:val="pl-PL" w:bidi="ar-SA"/>
        </w:rPr>
        <w:t xml:space="preserve">walutach obcych </w:t>
      </w:r>
    </w:p>
    <w:p w:rsidR="001A2A20" w:rsidRPr="00DE19C2" w:rsidRDefault="001A2A20" w:rsidP="00AF6C66">
      <w:pPr>
        <w:widowControl/>
        <w:autoSpaceDE w:val="0"/>
        <w:adjustRightInd w:val="0"/>
        <w:spacing w:line="276" w:lineRule="auto"/>
        <w:jc w:val="both"/>
        <w:textAlignment w:val="auto"/>
        <w:rPr>
          <w:rFonts w:cs="Times New Roman"/>
          <w:kern w:val="0"/>
          <w:lang w:val="pl-PL" w:bidi="ar-SA"/>
        </w:rPr>
      </w:pPr>
      <w:r w:rsidRPr="00DE19C2">
        <w:rPr>
          <w:rFonts w:cs="Times New Roman"/>
          <w:kern w:val="0"/>
          <w:lang w:val="pl-PL" w:bidi="ar-SA"/>
        </w:rPr>
        <w:t>Rozliczenia prowadzone będą wyłącznie w walucie polskiej</w:t>
      </w:r>
      <w:r w:rsidRPr="00DE19C2">
        <w:rPr>
          <w:rFonts w:cs="Times New Roman"/>
          <w:b/>
          <w:bCs/>
          <w:kern w:val="0"/>
          <w:lang w:val="pl-PL" w:bidi="ar-SA"/>
        </w:rPr>
        <w:t xml:space="preserve">. </w:t>
      </w:r>
    </w:p>
    <w:p w:rsidR="001A2A20" w:rsidRPr="00DE19C2" w:rsidRDefault="001A2A20" w:rsidP="00AF6C66">
      <w:pPr>
        <w:widowControl/>
        <w:autoSpaceDE w:val="0"/>
        <w:adjustRightInd w:val="0"/>
        <w:spacing w:line="276" w:lineRule="auto"/>
        <w:jc w:val="both"/>
        <w:textAlignment w:val="auto"/>
        <w:rPr>
          <w:rFonts w:cs="Times New Roman"/>
          <w:b/>
          <w:bCs/>
          <w:kern w:val="0"/>
          <w:lang w:val="pl-PL" w:bidi="ar-SA"/>
        </w:rPr>
      </w:pPr>
    </w:p>
    <w:p w:rsidR="001A2A20" w:rsidRPr="00DE19C2" w:rsidRDefault="001A2A20" w:rsidP="00AF6C66">
      <w:pPr>
        <w:widowControl/>
        <w:autoSpaceDE w:val="0"/>
        <w:adjustRightInd w:val="0"/>
        <w:spacing w:line="276" w:lineRule="auto"/>
        <w:jc w:val="both"/>
        <w:textAlignment w:val="auto"/>
        <w:rPr>
          <w:rFonts w:cs="Times New Roman"/>
          <w:kern w:val="0"/>
          <w:lang w:val="pl-PL" w:bidi="ar-SA"/>
        </w:rPr>
      </w:pPr>
      <w:r w:rsidRPr="00DE19C2">
        <w:rPr>
          <w:rFonts w:cs="Times New Roman"/>
          <w:b/>
          <w:bCs/>
          <w:kern w:val="0"/>
          <w:lang w:val="pl-PL" w:bidi="ar-SA"/>
        </w:rPr>
        <w:t>ROZDZIAŁ 20:</w:t>
      </w:r>
      <w:r w:rsidRPr="00DE19C2">
        <w:rPr>
          <w:rFonts w:cs="Times New Roman"/>
          <w:kern w:val="0"/>
          <w:lang w:val="pl-PL" w:bidi="ar-SA"/>
        </w:rPr>
        <w:t xml:space="preserve"> </w:t>
      </w:r>
      <w:r w:rsidRPr="00DE19C2">
        <w:rPr>
          <w:rFonts w:cs="Times New Roman"/>
          <w:b/>
          <w:bCs/>
          <w:kern w:val="0"/>
          <w:lang w:val="pl-PL" w:bidi="ar-SA"/>
        </w:rPr>
        <w:t xml:space="preserve">Aukcja elektroniczna </w:t>
      </w:r>
    </w:p>
    <w:p w:rsidR="001A2A20" w:rsidRPr="00DE19C2" w:rsidRDefault="001A2A20" w:rsidP="00AF6C66">
      <w:pPr>
        <w:widowControl/>
        <w:autoSpaceDE w:val="0"/>
        <w:adjustRightInd w:val="0"/>
        <w:spacing w:line="276" w:lineRule="auto"/>
        <w:jc w:val="both"/>
        <w:textAlignment w:val="auto"/>
        <w:rPr>
          <w:rFonts w:cs="Times New Roman"/>
          <w:kern w:val="0"/>
          <w:lang w:val="pl-PL" w:bidi="ar-SA"/>
        </w:rPr>
      </w:pPr>
      <w:r>
        <w:rPr>
          <w:rFonts w:cs="Times New Roman"/>
          <w:kern w:val="0"/>
          <w:lang w:val="pl-PL" w:bidi="ar-SA"/>
        </w:rPr>
        <w:t>Zamawiaj</w:t>
      </w:r>
      <w:r w:rsidRPr="00DE19C2">
        <w:rPr>
          <w:rFonts w:cs="Times New Roman"/>
          <w:kern w:val="0"/>
          <w:lang w:val="pl-PL" w:bidi="ar-SA"/>
        </w:rPr>
        <w:t xml:space="preserve">ący </w:t>
      </w:r>
      <w:r w:rsidRPr="00DE19C2">
        <w:rPr>
          <w:rFonts w:cs="Times New Roman"/>
          <w:b/>
          <w:bCs/>
          <w:kern w:val="0"/>
          <w:lang w:val="pl-PL" w:bidi="ar-SA"/>
        </w:rPr>
        <w:t xml:space="preserve">nie przewiduje </w:t>
      </w:r>
      <w:r w:rsidRPr="00DE19C2">
        <w:rPr>
          <w:rFonts w:cs="Times New Roman"/>
          <w:kern w:val="0"/>
          <w:lang w:val="pl-PL" w:bidi="ar-SA"/>
        </w:rPr>
        <w:t xml:space="preserve">aukcji elektronicznej. </w:t>
      </w:r>
    </w:p>
    <w:p w:rsidR="001A2A20" w:rsidRPr="00DE19C2" w:rsidRDefault="001A2A20" w:rsidP="00AF6C66">
      <w:pPr>
        <w:widowControl/>
        <w:autoSpaceDE w:val="0"/>
        <w:adjustRightInd w:val="0"/>
        <w:spacing w:line="276" w:lineRule="auto"/>
        <w:jc w:val="both"/>
        <w:textAlignment w:val="auto"/>
        <w:rPr>
          <w:rFonts w:cs="Times New Roman"/>
          <w:b/>
          <w:bCs/>
          <w:kern w:val="0"/>
          <w:lang w:val="pl-PL" w:bidi="ar-SA"/>
        </w:rPr>
      </w:pPr>
    </w:p>
    <w:p w:rsidR="001A2A20" w:rsidRPr="00DE19C2" w:rsidRDefault="001A2A20" w:rsidP="00AF6C66">
      <w:pPr>
        <w:widowControl/>
        <w:autoSpaceDE w:val="0"/>
        <w:adjustRightInd w:val="0"/>
        <w:spacing w:line="276" w:lineRule="auto"/>
        <w:jc w:val="both"/>
        <w:textAlignment w:val="auto"/>
        <w:rPr>
          <w:rFonts w:cs="Times New Roman"/>
          <w:kern w:val="0"/>
          <w:lang w:val="pl-PL" w:bidi="ar-SA"/>
        </w:rPr>
      </w:pPr>
      <w:r w:rsidRPr="00DE19C2">
        <w:rPr>
          <w:rFonts w:cs="Times New Roman"/>
          <w:b/>
          <w:bCs/>
          <w:kern w:val="0"/>
          <w:lang w:val="pl-PL" w:bidi="ar-SA"/>
        </w:rPr>
        <w:t xml:space="preserve">ROZDZIAŁ 21: Opis części zamówienia </w:t>
      </w:r>
    </w:p>
    <w:p w:rsidR="001A2A20" w:rsidRPr="00DE19C2" w:rsidRDefault="001A2A20" w:rsidP="00AF6C66">
      <w:pPr>
        <w:widowControl/>
        <w:autoSpaceDE w:val="0"/>
        <w:adjustRightInd w:val="0"/>
        <w:spacing w:line="276" w:lineRule="auto"/>
        <w:jc w:val="both"/>
        <w:textAlignment w:val="auto"/>
        <w:rPr>
          <w:rFonts w:cs="Times New Roman"/>
          <w:kern w:val="0"/>
          <w:lang w:val="pl-PL" w:bidi="ar-SA"/>
        </w:rPr>
      </w:pPr>
      <w:r>
        <w:rPr>
          <w:rFonts w:cs="Times New Roman"/>
          <w:kern w:val="0"/>
          <w:lang w:val="pl-PL" w:bidi="ar-SA"/>
        </w:rPr>
        <w:lastRenderedPageBreak/>
        <w:t>Zamawiaj</w:t>
      </w:r>
      <w:r w:rsidRPr="00DE19C2">
        <w:rPr>
          <w:rFonts w:cs="Times New Roman"/>
          <w:kern w:val="0"/>
          <w:lang w:val="pl-PL" w:bidi="ar-SA"/>
        </w:rPr>
        <w:t xml:space="preserve">ący </w:t>
      </w:r>
      <w:r w:rsidRPr="00DE19C2">
        <w:rPr>
          <w:rFonts w:cs="Times New Roman"/>
          <w:b/>
          <w:bCs/>
          <w:kern w:val="0"/>
          <w:lang w:val="pl-PL" w:bidi="ar-SA"/>
        </w:rPr>
        <w:t xml:space="preserve">nie dopuszcza </w:t>
      </w:r>
      <w:r w:rsidRPr="00DE19C2">
        <w:rPr>
          <w:rFonts w:cs="Times New Roman"/>
          <w:kern w:val="0"/>
          <w:lang w:val="pl-PL" w:bidi="ar-SA"/>
        </w:rPr>
        <w:t xml:space="preserve">składania ofert częściowych. </w:t>
      </w:r>
    </w:p>
    <w:p w:rsidR="001A2A20" w:rsidRPr="00DE19C2" w:rsidRDefault="001A2A20" w:rsidP="00AF6C66">
      <w:pPr>
        <w:widowControl/>
        <w:autoSpaceDE w:val="0"/>
        <w:adjustRightInd w:val="0"/>
        <w:spacing w:line="276" w:lineRule="auto"/>
        <w:jc w:val="both"/>
        <w:textAlignment w:val="auto"/>
        <w:rPr>
          <w:rFonts w:cs="Times New Roman"/>
          <w:b/>
          <w:bCs/>
          <w:kern w:val="0"/>
          <w:lang w:val="pl-PL" w:bidi="ar-SA"/>
        </w:rPr>
      </w:pPr>
    </w:p>
    <w:p w:rsidR="001A2A20" w:rsidRPr="00DE19C2" w:rsidRDefault="001A2A20" w:rsidP="00AF6C66">
      <w:pPr>
        <w:widowControl/>
        <w:autoSpaceDE w:val="0"/>
        <w:adjustRightInd w:val="0"/>
        <w:spacing w:line="276" w:lineRule="auto"/>
        <w:jc w:val="both"/>
        <w:textAlignment w:val="auto"/>
        <w:rPr>
          <w:rFonts w:cs="Times New Roman"/>
          <w:kern w:val="0"/>
          <w:lang w:val="pl-PL" w:bidi="ar-SA"/>
        </w:rPr>
      </w:pPr>
      <w:r w:rsidRPr="00DE19C2">
        <w:rPr>
          <w:rFonts w:cs="Times New Roman"/>
          <w:b/>
          <w:bCs/>
          <w:kern w:val="0"/>
          <w:lang w:val="pl-PL" w:bidi="ar-SA"/>
        </w:rPr>
        <w:t xml:space="preserve">ROZDZIAŁ 22: Maksymalna liczba </w:t>
      </w:r>
      <w:r>
        <w:rPr>
          <w:rFonts w:cs="Times New Roman"/>
          <w:b/>
          <w:bCs/>
          <w:kern w:val="0"/>
          <w:lang w:val="pl-PL" w:bidi="ar-SA"/>
        </w:rPr>
        <w:t>wykonaw</w:t>
      </w:r>
      <w:r w:rsidRPr="00DE19C2">
        <w:rPr>
          <w:rFonts w:cs="Times New Roman"/>
          <w:b/>
          <w:bCs/>
          <w:kern w:val="0"/>
          <w:lang w:val="pl-PL" w:bidi="ar-SA"/>
        </w:rPr>
        <w:t xml:space="preserve">ców, z którymi </w:t>
      </w:r>
      <w:r>
        <w:rPr>
          <w:rFonts w:cs="Times New Roman"/>
          <w:b/>
          <w:bCs/>
          <w:kern w:val="0"/>
          <w:lang w:val="pl-PL" w:bidi="ar-SA"/>
        </w:rPr>
        <w:t>zamawiaj</w:t>
      </w:r>
      <w:r w:rsidRPr="00DE19C2">
        <w:rPr>
          <w:rFonts w:cs="Times New Roman"/>
          <w:b/>
          <w:bCs/>
          <w:kern w:val="0"/>
          <w:lang w:val="pl-PL" w:bidi="ar-SA"/>
        </w:rPr>
        <w:t xml:space="preserve">ący zawrze umowę ramową, jeżeli </w:t>
      </w:r>
      <w:r>
        <w:rPr>
          <w:rFonts w:cs="Times New Roman"/>
          <w:b/>
          <w:bCs/>
          <w:kern w:val="0"/>
          <w:lang w:val="pl-PL" w:bidi="ar-SA"/>
        </w:rPr>
        <w:t>zamawiaj</w:t>
      </w:r>
      <w:r w:rsidRPr="00DE19C2">
        <w:rPr>
          <w:rFonts w:cs="Times New Roman"/>
          <w:b/>
          <w:bCs/>
          <w:kern w:val="0"/>
          <w:lang w:val="pl-PL" w:bidi="ar-SA"/>
        </w:rPr>
        <w:t xml:space="preserve">ący przewiduje zawarcie umowy ramowej </w:t>
      </w:r>
    </w:p>
    <w:p w:rsidR="001A2A20" w:rsidRPr="00DE19C2" w:rsidRDefault="001A2A20" w:rsidP="00AF6C66">
      <w:pPr>
        <w:widowControl/>
        <w:autoSpaceDE w:val="0"/>
        <w:adjustRightInd w:val="0"/>
        <w:spacing w:line="276" w:lineRule="auto"/>
        <w:jc w:val="both"/>
        <w:textAlignment w:val="auto"/>
        <w:rPr>
          <w:rFonts w:cs="Times New Roman"/>
          <w:kern w:val="0"/>
          <w:lang w:val="pl-PL" w:bidi="ar-SA"/>
        </w:rPr>
      </w:pPr>
      <w:r>
        <w:rPr>
          <w:rFonts w:cs="Times New Roman"/>
          <w:kern w:val="0"/>
          <w:lang w:val="pl-PL" w:bidi="ar-SA"/>
        </w:rPr>
        <w:t>Zamawiaj</w:t>
      </w:r>
      <w:r w:rsidRPr="00DE19C2">
        <w:rPr>
          <w:rFonts w:cs="Times New Roman"/>
          <w:kern w:val="0"/>
          <w:lang w:val="pl-PL" w:bidi="ar-SA"/>
        </w:rPr>
        <w:t xml:space="preserve">ący </w:t>
      </w:r>
      <w:r w:rsidRPr="00DE19C2">
        <w:rPr>
          <w:rFonts w:cs="Times New Roman"/>
          <w:b/>
          <w:bCs/>
          <w:kern w:val="0"/>
          <w:lang w:val="pl-PL" w:bidi="ar-SA"/>
        </w:rPr>
        <w:t xml:space="preserve">nie przewiduje </w:t>
      </w:r>
      <w:r w:rsidRPr="00DE19C2">
        <w:rPr>
          <w:rFonts w:cs="Times New Roman"/>
          <w:kern w:val="0"/>
          <w:lang w:val="pl-PL" w:bidi="ar-SA"/>
        </w:rPr>
        <w:t xml:space="preserve">zawarcie umowy ramowej. </w:t>
      </w:r>
    </w:p>
    <w:p w:rsidR="001A2A20" w:rsidRDefault="001A2A20" w:rsidP="00AF6C66">
      <w:pPr>
        <w:widowControl/>
        <w:autoSpaceDE w:val="0"/>
        <w:adjustRightInd w:val="0"/>
        <w:spacing w:line="276" w:lineRule="auto"/>
        <w:jc w:val="both"/>
        <w:textAlignment w:val="auto"/>
        <w:rPr>
          <w:rFonts w:cs="Times New Roman"/>
          <w:b/>
          <w:bCs/>
          <w:kern w:val="0"/>
          <w:lang w:val="pl-PL" w:bidi="ar-SA"/>
        </w:rPr>
      </w:pPr>
    </w:p>
    <w:p w:rsidR="00764A16" w:rsidRPr="00DE19C2" w:rsidRDefault="00764A16" w:rsidP="00AF6C66">
      <w:pPr>
        <w:widowControl/>
        <w:autoSpaceDE w:val="0"/>
        <w:adjustRightInd w:val="0"/>
        <w:spacing w:line="276" w:lineRule="auto"/>
        <w:jc w:val="both"/>
        <w:textAlignment w:val="auto"/>
        <w:rPr>
          <w:rFonts w:cs="Times New Roman"/>
          <w:b/>
          <w:bCs/>
          <w:kern w:val="0"/>
          <w:lang w:val="pl-PL" w:bidi="ar-SA"/>
        </w:rPr>
      </w:pPr>
    </w:p>
    <w:p w:rsidR="001A2A20" w:rsidRPr="00DE19C2" w:rsidRDefault="001A2A20" w:rsidP="00AF6C66">
      <w:pPr>
        <w:widowControl/>
        <w:autoSpaceDE w:val="0"/>
        <w:adjustRightInd w:val="0"/>
        <w:spacing w:line="276" w:lineRule="auto"/>
        <w:jc w:val="both"/>
        <w:textAlignment w:val="auto"/>
        <w:rPr>
          <w:rFonts w:cs="Times New Roman"/>
          <w:kern w:val="0"/>
          <w:lang w:val="pl-PL" w:bidi="ar-SA"/>
        </w:rPr>
      </w:pPr>
      <w:r w:rsidRPr="00DE19C2">
        <w:rPr>
          <w:rFonts w:cs="Times New Roman"/>
          <w:b/>
          <w:bCs/>
          <w:kern w:val="0"/>
          <w:lang w:val="pl-PL" w:bidi="ar-SA"/>
        </w:rPr>
        <w:t>ROZDZIAŁ 23:</w:t>
      </w:r>
      <w:r w:rsidRPr="00DE19C2">
        <w:rPr>
          <w:rFonts w:cs="Times New Roman"/>
          <w:kern w:val="0"/>
          <w:lang w:val="pl-PL" w:bidi="ar-SA"/>
        </w:rPr>
        <w:t xml:space="preserve"> </w:t>
      </w:r>
      <w:r w:rsidRPr="00DE19C2">
        <w:rPr>
          <w:rFonts w:cs="Times New Roman"/>
          <w:b/>
          <w:bCs/>
          <w:kern w:val="0"/>
          <w:lang w:val="pl-PL" w:bidi="ar-SA"/>
        </w:rPr>
        <w:t xml:space="preserve">Zamówienia, o których mówi art. 67 ust.1 pkt 7 </w:t>
      </w:r>
      <w:proofErr w:type="spellStart"/>
      <w:r w:rsidRPr="00DE19C2">
        <w:rPr>
          <w:rFonts w:cs="Times New Roman"/>
          <w:b/>
          <w:bCs/>
          <w:kern w:val="0"/>
          <w:lang w:val="pl-PL" w:bidi="ar-SA"/>
        </w:rPr>
        <w:t>pzp</w:t>
      </w:r>
      <w:proofErr w:type="spellEnd"/>
      <w:r w:rsidRPr="00DE19C2">
        <w:rPr>
          <w:rFonts w:cs="Times New Roman"/>
          <w:b/>
          <w:bCs/>
          <w:kern w:val="0"/>
          <w:lang w:val="pl-PL" w:bidi="ar-SA"/>
        </w:rPr>
        <w:t xml:space="preserve"> </w:t>
      </w:r>
    </w:p>
    <w:p w:rsidR="001A2A20" w:rsidRPr="00DE19C2" w:rsidRDefault="001A2A20" w:rsidP="00AF6C66">
      <w:pPr>
        <w:widowControl/>
        <w:autoSpaceDE w:val="0"/>
        <w:adjustRightInd w:val="0"/>
        <w:spacing w:line="276" w:lineRule="auto"/>
        <w:jc w:val="both"/>
        <w:textAlignment w:val="auto"/>
        <w:rPr>
          <w:rFonts w:cs="Times New Roman"/>
          <w:kern w:val="0"/>
          <w:lang w:val="pl-PL" w:bidi="ar-SA"/>
        </w:rPr>
      </w:pPr>
      <w:r>
        <w:rPr>
          <w:rFonts w:cs="Times New Roman"/>
          <w:kern w:val="0"/>
          <w:lang w:val="pl-PL" w:bidi="ar-SA"/>
        </w:rPr>
        <w:t>Zamawiaj</w:t>
      </w:r>
      <w:r w:rsidRPr="00DE19C2">
        <w:rPr>
          <w:rFonts w:cs="Times New Roman"/>
          <w:kern w:val="0"/>
          <w:lang w:val="pl-PL" w:bidi="ar-SA"/>
        </w:rPr>
        <w:t xml:space="preserve">ący </w:t>
      </w:r>
      <w:r w:rsidRPr="00DE19C2">
        <w:rPr>
          <w:rFonts w:cs="Times New Roman"/>
          <w:b/>
          <w:bCs/>
          <w:kern w:val="0"/>
          <w:lang w:val="pl-PL" w:bidi="ar-SA"/>
        </w:rPr>
        <w:t xml:space="preserve">nie przewiduje </w:t>
      </w:r>
      <w:r w:rsidRPr="00DE19C2">
        <w:rPr>
          <w:rFonts w:cs="Times New Roman"/>
          <w:kern w:val="0"/>
          <w:lang w:val="pl-PL" w:bidi="ar-SA"/>
        </w:rPr>
        <w:t xml:space="preserve">udzielania zamówień, o których mówi art. 67 ust.1 pkt. 7 Ustawy Prawo Zamówień Publicznych. </w:t>
      </w:r>
    </w:p>
    <w:p w:rsidR="001A2A20" w:rsidRPr="00DE19C2" w:rsidRDefault="001A2A20" w:rsidP="00AF6C66">
      <w:pPr>
        <w:widowControl/>
        <w:autoSpaceDE w:val="0"/>
        <w:adjustRightInd w:val="0"/>
        <w:spacing w:line="276" w:lineRule="auto"/>
        <w:jc w:val="both"/>
        <w:textAlignment w:val="auto"/>
        <w:rPr>
          <w:rFonts w:cs="Times New Roman"/>
          <w:b/>
          <w:bCs/>
          <w:kern w:val="0"/>
          <w:lang w:val="pl-PL" w:bidi="ar-SA"/>
        </w:rPr>
      </w:pPr>
    </w:p>
    <w:p w:rsidR="001A2A20" w:rsidRPr="00DE19C2" w:rsidRDefault="001A2A20" w:rsidP="00AF6C66">
      <w:pPr>
        <w:widowControl/>
        <w:autoSpaceDE w:val="0"/>
        <w:adjustRightInd w:val="0"/>
        <w:spacing w:line="276" w:lineRule="auto"/>
        <w:jc w:val="both"/>
        <w:textAlignment w:val="auto"/>
        <w:rPr>
          <w:rFonts w:cs="Times New Roman"/>
          <w:kern w:val="0"/>
          <w:lang w:val="pl-PL" w:bidi="ar-SA"/>
        </w:rPr>
      </w:pPr>
      <w:r w:rsidRPr="00DE19C2">
        <w:rPr>
          <w:rFonts w:cs="Times New Roman"/>
          <w:b/>
          <w:bCs/>
          <w:kern w:val="0"/>
          <w:lang w:val="pl-PL" w:bidi="ar-SA"/>
        </w:rPr>
        <w:t>ROZDZIAŁ 24:</w:t>
      </w:r>
      <w:r w:rsidRPr="00DE19C2">
        <w:rPr>
          <w:rFonts w:cs="Times New Roman"/>
          <w:kern w:val="0"/>
          <w:lang w:val="pl-PL" w:bidi="ar-SA"/>
        </w:rPr>
        <w:t xml:space="preserve"> </w:t>
      </w:r>
      <w:r w:rsidRPr="00DE19C2">
        <w:rPr>
          <w:rFonts w:cs="Times New Roman"/>
          <w:b/>
          <w:bCs/>
          <w:kern w:val="0"/>
          <w:lang w:val="pl-PL" w:bidi="ar-SA"/>
        </w:rPr>
        <w:t xml:space="preserve">Oferty wariantowe </w:t>
      </w:r>
    </w:p>
    <w:p w:rsidR="001A2A20" w:rsidRPr="00DE19C2" w:rsidRDefault="001A2A20" w:rsidP="00AF6C66">
      <w:pPr>
        <w:widowControl/>
        <w:autoSpaceDE w:val="0"/>
        <w:adjustRightInd w:val="0"/>
        <w:spacing w:line="276" w:lineRule="auto"/>
        <w:jc w:val="both"/>
        <w:textAlignment w:val="auto"/>
        <w:rPr>
          <w:rFonts w:cs="Times New Roman"/>
          <w:kern w:val="0"/>
          <w:lang w:val="pl-PL" w:bidi="ar-SA"/>
        </w:rPr>
      </w:pPr>
      <w:r>
        <w:rPr>
          <w:rFonts w:cs="Times New Roman"/>
          <w:kern w:val="0"/>
          <w:lang w:val="pl-PL" w:bidi="ar-SA"/>
        </w:rPr>
        <w:t>Zamawiaj</w:t>
      </w:r>
      <w:r w:rsidRPr="00DE19C2">
        <w:rPr>
          <w:rFonts w:cs="Times New Roman"/>
          <w:kern w:val="0"/>
          <w:lang w:val="pl-PL" w:bidi="ar-SA"/>
        </w:rPr>
        <w:t xml:space="preserve">ący </w:t>
      </w:r>
      <w:r w:rsidRPr="00DE19C2">
        <w:rPr>
          <w:rFonts w:cs="Times New Roman"/>
          <w:b/>
          <w:bCs/>
          <w:kern w:val="0"/>
          <w:lang w:val="pl-PL" w:bidi="ar-SA"/>
        </w:rPr>
        <w:t xml:space="preserve">nie dopuszcza </w:t>
      </w:r>
      <w:r w:rsidRPr="00DE19C2">
        <w:rPr>
          <w:rFonts w:cs="Times New Roman"/>
          <w:kern w:val="0"/>
          <w:lang w:val="pl-PL" w:bidi="ar-SA"/>
        </w:rPr>
        <w:t xml:space="preserve">składania ofert wariantowych. </w:t>
      </w:r>
    </w:p>
    <w:p w:rsidR="001A2A20" w:rsidRPr="00DE19C2" w:rsidRDefault="001A2A20" w:rsidP="00AF6C66">
      <w:pPr>
        <w:widowControl/>
        <w:autoSpaceDE w:val="0"/>
        <w:adjustRightInd w:val="0"/>
        <w:spacing w:line="276" w:lineRule="auto"/>
        <w:jc w:val="both"/>
        <w:textAlignment w:val="auto"/>
        <w:rPr>
          <w:rFonts w:cs="Times New Roman"/>
          <w:b/>
          <w:bCs/>
          <w:kern w:val="0"/>
          <w:lang w:val="pl-PL" w:bidi="ar-SA"/>
        </w:rPr>
      </w:pPr>
    </w:p>
    <w:p w:rsidR="001A2A20" w:rsidRPr="00DE19C2" w:rsidRDefault="001A2A20" w:rsidP="00AF6C66">
      <w:pPr>
        <w:widowControl/>
        <w:autoSpaceDE w:val="0"/>
        <w:adjustRightInd w:val="0"/>
        <w:spacing w:line="276" w:lineRule="auto"/>
        <w:jc w:val="both"/>
        <w:textAlignment w:val="auto"/>
        <w:rPr>
          <w:rFonts w:cs="Times New Roman"/>
          <w:kern w:val="0"/>
          <w:lang w:val="pl-PL" w:bidi="ar-SA"/>
        </w:rPr>
      </w:pPr>
      <w:r w:rsidRPr="00DE19C2">
        <w:rPr>
          <w:rFonts w:cs="Times New Roman"/>
          <w:b/>
          <w:bCs/>
          <w:kern w:val="0"/>
          <w:lang w:val="pl-PL" w:bidi="ar-SA"/>
        </w:rPr>
        <w:t xml:space="preserve">ROZDZIAŁ 25: Postanowienia końcowe </w:t>
      </w:r>
    </w:p>
    <w:p w:rsidR="001A2A20" w:rsidRPr="00DE19C2" w:rsidRDefault="001A2A20" w:rsidP="00CA06A4">
      <w:pPr>
        <w:pStyle w:val="Akapitzlist"/>
        <w:numPr>
          <w:ilvl w:val="0"/>
          <w:numId w:val="42"/>
        </w:numPr>
        <w:suppressAutoHyphens/>
        <w:autoSpaceDE w:val="0"/>
        <w:adjustRightInd w:val="0"/>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Zamawiaj</w:t>
      </w:r>
      <w:r w:rsidRPr="00DE19C2">
        <w:rPr>
          <w:rFonts w:ascii="Times New Roman" w:hAnsi="Times New Roman" w:cs="Times New Roman"/>
          <w:sz w:val="24"/>
          <w:szCs w:val="24"/>
        </w:rPr>
        <w:t xml:space="preserve">ący </w:t>
      </w:r>
      <w:r w:rsidRPr="00DE19C2">
        <w:rPr>
          <w:rFonts w:ascii="Times New Roman" w:hAnsi="Times New Roman" w:cs="Times New Roman"/>
          <w:b/>
          <w:bCs/>
          <w:sz w:val="24"/>
          <w:szCs w:val="24"/>
        </w:rPr>
        <w:t xml:space="preserve">nie przewiduje </w:t>
      </w:r>
      <w:r w:rsidRPr="00DE19C2">
        <w:rPr>
          <w:rFonts w:ascii="Times New Roman" w:hAnsi="Times New Roman" w:cs="Times New Roman"/>
          <w:sz w:val="24"/>
          <w:szCs w:val="24"/>
        </w:rPr>
        <w:t>zwrotu kosztów udziału w niniejszym postępowaniu.</w:t>
      </w:r>
    </w:p>
    <w:p w:rsidR="001A2A20" w:rsidRPr="00DE19C2" w:rsidRDefault="001A2A20" w:rsidP="00CA06A4">
      <w:pPr>
        <w:pStyle w:val="Akapitzlist"/>
        <w:numPr>
          <w:ilvl w:val="0"/>
          <w:numId w:val="42"/>
        </w:numPr>
        <w:suppressAutoHyphens/>
        <w:autoSpaceDE w:val="0"/>
        <w:adjustRightInd w:val="0"/>
        <w:spacing w:after="0" w:line="276" w:lineRule="auto"/>
        <w:ind w:left="0" w:firstLine="0"/>
        <w:jc w:val="both"/>
        <w:rPr>
          <w:rFonts w:ascii="Times New Roman" w:hAnsi="Times New Roman" w:cs="Times New Roman"/>
          <w:sz w:val="24"/>
          <w:szCs w:val="24"/>
        </w:rPr>
      </w:pPr>
      <w:r w:rsidRPr="00DE19C2">
        <w:rPr>
          <w:rFonts w:ascii="Times New Roman" w:hAnsi="Times New Roman" w:cs="Times New Roman"/>
          <w:sz w:val="24"/>
          <w:szCs w:val="24"/>
        </w:rPr>
        <w:t xml:space="preserve"> W sprawach nieuregulowanych w SIWZ zastosowanie mają przepisy ustawy Prawo zamówień publicznych oraz Kodeksu cywilnego. </w:t>
      </w:r>
    </w:p>
    <w:p w:rsidR="001A2A20" w:rsidRDefault="001A2A20" w:rsidP="00AF6C66">
      <w:pPr>
        <w:widowControl/>
        <w:autoSpaceDE w:val="0"/>
        <w:adjustRightInd w:val="0"/>
        <w:spacing w:line="276" w:lineRule="auto"/>
        <w:jc w:val="both"/>
        <w:textAlignment w:val="auto"/>
        <w:rPr>
          <w:rFonts w:cs="Times New Roman"/>
          <w:b/>
          <w:bCs/>
          <w:kern w:val="0"/>
          <w:lang w:val="pl-PL" w:bidi="ar-SA"/>
        </w:rPr>
      </w:pPr>
    </w:p>
    <w:p w:rsidR="001A2A20" w:rsidRPr="00DE19C2" w:rsidRDefault="001A2A20" w:rsidP="00AF6C66">
      <w:pPr>
        <w:widowControl/>
        <w:autoSpaceDE w:val="0"/>
        <w:adjustRightInd w:val="0"/>
        <w:spacing w:line="276" w:lineRule="auto"/>
        <w:jc w:val="both"/>
        <w:textAlignment w:val="auto"/>
        <w:rPr>
          <w:rFonts w:cs="Times New Roman"/>
          <w:kern w:val="0"/>
          <w:lang w:val="pl-PL" w:bidi="ar-SA"/>
        </w:rPr>
      </w:pPr>
      <w:r w:rsidRPr="00DE19C2">
        <w:rPr>
          <w:rFonts w:cs="Times New Roman"/>
          <w:b/>
          <w:bCs/>
          <w:kern w:val="0"/>
          <w:lang w:val="pl-PL" w:bidi="ar-SA"/>
        </w:rPr>
        <w:t xml:space="preserve">ROZDZIAŁ 26: Wykaz załączników: </w:t>
      </w:r>
    </w:p>
    <w:p w:rsidR="001A2A20" w:rsidRPr="00DE19C2" w:rsidRDefault="001A2A20" w:rsidP="00CA06A4">
      <w:pPr>
        <w:pStyle w:val="Akapitzlist"/>
        <w:numPr>
          <w:ilvl w:val="0"/>
          <w:numId w:val="26"/>
        </w:numPr>
        <w:suppressAutoHyphens/>
        <w:autoSpaceDE w:val="0"/>
        <w:adjustRightInd w:val="0"/>
        <w:spacing w:after="0" w:line="276" w:lineRule="auto"/>
        <w:ind w:left="0" w:firstLine="0"/>
        <w:jc w:val="both"/>
        <w:rPr>
          <w:rFonts w:ascii="Times New Roman" w:hAnsi="Times New Roman" w:cs="Times New Roman"/>
          <w:color w:val="00000A"/>
          <w:sz w:val="24"/>
          <w:szCs w:val="24"/>
        </w:rPr>
      </w:pPr>
      <w:r w:rsidRPr="00DE19C2">
        <w:rPr>
          <w:rFonts w:ascii="Times New Roman" w:hAnsi="Times New Roman" w:cs="Times New Roman"/>
          <w:color w:val="00000A"/>
          <w:sz w:val="24"/>
          <w:szCs w:val="24"/>
        </w:rPr>
        <w:t xml:space="preserve">Załącznik nr 1 do SIWZ – </w:t>
      </w:r>
      <w:r w:rsidR="00787F91">
        <w:rPr>
          <w:rFonts w:ascii="Times New Roman" w:hAnsi="Times New Roman" w:cs="Times New Roman"/>
          <w:color w:val="00000A"/>
          <w:sz w:val="24"/>
          <w:szCs w:val="24"/>
        </w:rPr>
        <w:t>Dokumentacja projektowa</w:t>
      </w:r>
    </w:p>
    <w:p w:rsidR="001A2A20" w:rsidRPr="00DE19C2" w:rsidRDefault="001A2A20" w:rsidP="00CA06A4">
      <w:pPr>
        <w:pStyle w:val="Akapitzlist"/>
        <w:numPr>
          <w:ilvl w:val="0"/>
          <w:numId w:val="26"/>
        </w:numPr>
        <w:suppressAutoHyphens/>
        <w:autoSpaceDE w:val="0"/>
        <w:adjustRightInd w:val="0"/>
        <w:spacing w:after="0" w:line="276" w:lineRule="auto"/>
        <w:ind w:left="0" w:firstLine="0"/>
        <w:jc w:val="both"/>
        <w:rPr>
          <w:rFonts w:ascii="Times New Roman" w:hAnsi="Times New Roman" w:cs="Times New Roman"/>
          <w:color w:val="00000A"/>
          <w:sz w:val="24"/>
          <w:szCs w:val="24"/>
        </w:rPr>
      </w:pPr>
      <w:r w:rsidRPr="00DE19C2">
        <w:rPr>
          <w:rFonts w:ascii="Times New Roman" w:hAnsi="Times New Roman" w:cs="Times New Roman"/>
          <w:color w:val="00000A"/>
          <w:sz w:val="24"/>
          <w:szCs w:val="24"/>
        </w:rPr>
        <w:t>Załącznik nr 2 do SIWZ – Formularz ofertowy</w:t>
      </w:r>
    </w:p>
    <w:p w:rsidR="00583095" w:rsidRDefault="001A2A20" w:rsidP="00CA06A4">
      <w:pPr>
        <w:pStyle w:val="Akapitzlist"/>
        <w:numPr>
          <w:ilvl w:val="0"/>
          <w:numId w:val="26"/>
        </w:numPr>
        <w:suppressAutoHyphens/>
        <w:autoSpaceDE w:val="0"/>
        <w:adjustRightInd w:val="0"/>
        <w:spacing w:after="0" w:line="276" w:lineRule="auto"/>
        <w:ind w:left="0" w:firstLine="0"/>
        <w:jc w:val="both"/>
        <w:rPr>
          <w:rFonts w:ascii="Times New Roman" w:hAnsi="Times New Roman" w:cs="Times New Roman"/>
          <w:color w:val="00000A"/>
          <w:sz w:val="24"/>
          <w:szCs w:val="24"/>
        </w:rPr>
      </w:pPr>
      <w:r w:rsidRPr="00583095">
        <w:rPr>
          <w:rFonts w:ascii="Times New Roman" w:hAnsi="Times New Roman" w:cs="Times New Roman"/>
          <w:color w:val="00000A"/>
          <w:sz w:val="24"/>
          <w:szCs w:val="24"/>
        </w:rPr>
        <w:t xml:space="preserve">Załącznik nr 3 do SIWZ – </w:t>
      </w:r>
      <w:r w:rsidR="00583095" w:rsidRPr="00DE19C2">
        <w:rPr>
          <w:rFonts w:ascii="Times New Roman" w:hAnsi="Times New Roman" w:cs="Times New Roman"/>
          <w:color w:val="00000A"/>
          <w:sz w:val="24"/>
          <w:szCs w:val="24"/>
        </w:rPr>
        <w:t>Jednolity Europejski Dokument Zamówienia</w:t>
      </w:r>
      <w:r w:rsidR="00583095" w:rsidRPr="00583095">
        <w:rPr>
          <w:rFonts w:ascii="Times New Roman" w:hAnsi="Times New Roman" w:cs="Times New Roman"/>
          <w:color w:val="00000A"/>
          <w:sz w:val="24"/>
          <w:szCs w:val="24"/>
        </w:rPr>
        <w:t xml:space="preserve"> </w:t>
      </w:r>
    </w:p>
    <w:p w:rsidR="00583095" w:rsidRDefault="00583095" w:rsidP="00CA06A4">
      <w:pPr>
        <w:pStyle w:val="Akapitzlist"/>
        <w:numPr>
          <w:ilvl w:val="0"/>
          <w:numId w:val="26"/>
        </w:numPr>
        <w:suppressAutoHyphens/>
        <w:autoSpaceDE w:val="0"/>
        <w:adjustRightInd w:val="0"/>
        <w:spacing w:after="0" w:line="276" w:lineRule="auto"/>
        <w:ind w:left="0" w:firstLine="0"/>
        <w:jc w:val="both"/>
        <w:rPr>
          <w:rFonts w:ascii="Times New Roman" w:hAnsi="Times New Roman" w:cs="Times New Roman"/>
          <w:color w:val="00000A"/>
          <w:sz w:val="24"/>
          <w:szCs w:val="24"/>
        </w:rPr>
      </w:pPr>
      <w:r w:rsidRPr="00DE19C2">
        <w:rPr>
          <w:rFonts w:ascii="Times New Roman" w:hAnsi="Times New Roman" w:cs="Times New Roman"/>
          <w:color w:val="00000A"/>
          <w:sz w:val="24"/>
          <w:szCs w:val="24"/>
        </w:rPr>
        <w:t>Załącznik nr 4 do SIWZ – Instrukcja wypełniania JEDZ</w:t>
      </w:r>
    </w:p>
    <w:p w:rsidR="00D34828" w:rsidRPr="00787F91" w:rsidRDefault="00D34828" w:rsidP="00D34828">
      <w:pPr>
        <w:pStyle w:val="Akapitzlist"/>
        <w:numPr>
          <w:ilvl w:val="0"/>
          <w:numId w:val="26"/>
        </w:numPr>
        <w:suppressAutoHyphens/>
        <w:autoSpaceDE w:val="0"/>
        <w:adjustRightInd w:val="0"/>
        <w:spacing w:after="0" w:line="276" w:lineRule="auto"/>
        <w:ind w:left="0" w:firstLine="0"/>
        <w:jc w:val="both"/>
        <w:rPr>
          <w:rFonts w:ascii="Times New Roman" w:hAnsi="Times New Roman" w:cs="Times New Roman"/>
          <w:color w:val="00000A"/>
          <w:sz w:val="24"/>
          <w:szCs w:val="24"/>
        </w:rPr>
      </w:pPr>
      <w:r w:rsidRPr="00787F91">
        <w:rPr>
          <w:rFonts w:ascii="Times New Roman" w:hAnsi="Times New Roman" w:cs="Times New Roman"/>
          <w:color w:val="00000A"/>
          <w:sz w:val="24"/>
          <w:szCs w:val="24"/>
        </w:rPr>
        <w:t xml:space="preserve">Załącznik nr </w:t>
      </w:r>
      <w:r>
        <w:rPr>
          <w:rFonts w:ascii="Times New Roman" w:hAnsi="Times New Roman" w:cs="Times New Roman"/>
          <w:color w:val="00000A"/>
          <w:sz w:val="24"/>
          <w:szCs w:val="24"/>
        </w:rPr>
        <w:t>5</w:t>
      </w:r>
      <w:r w:rsidRPr="00787F91">
        <w:rPr>
          <w:rFonts w:ascii="Times New Roman" w:hAnsi="Times New Roman" w:cs="Times New Roman"/>
          <w:color w:val="00000A"/>
          <w:sz w:val="24"/>
          <w:szCs w:val="24"/>
        </w:rPr>
        <w:t xml:space="preserve"> do SIWZ – Oświadczenie o poleganiu na zdolnościach osób trzecich</w:t>
      </w:r>
    </w:p>
    <w:p w:rsidR="00583095" w:rsidRDefault="00583095" w:rsidP="00CA06A4">
      <w:pPr>
        <w:pStyle w:val="Akapitzlist"/>
        <w:numPr>
          <w:ilvl w:val="0"/>
          <w:numId w:val="26"/>
        </w:numPr>
        <w:suppressAutoHyphens/>
        <w:autoSpaceDE w:val="0"/>
        <w:adjustRightInd w:val="0"/>
        <w:spacing w:after="0" w:line="276" w:lineRule="auto"/>
        <w:ind w:left="0" w:firstLine="0"/>
        <w:jc w:val="both"/>
        <w:rPr>
          <w:rFonts w:ascii="Times New Roman" w:hAnsi="Times New Roman" w:cs="Times New Roman"/>
          <w:color w:val="00000A"/>
          <w:sz w:val="24"/>
          <w:szCs w:val="24"/>
        </w:rPr>
      </w:pPr>
      <w:r w:rsidRPr="00DE19C2">
        <w:rPr>
          <w:rFonts w:ascii="Times New Roman" w:hAnsi="Times New Roman" w:cs="Times New Roman"/>
          <w:color w:val="00000A"/>
          <w:sz w:val="24"/>
          <w:szCs w:val="24"/>
        </w:rPr>
        <w:t xml:space="preserve">Załącznik nr </w:t>
      </w:r>
      <w:r w:rsidR="00B83DD2">
        <w:rPr>
          <w:rFonts w:ascii="Times New Roman" w:hAnsi="Times New Roman" w:cs="Times New Roman"/>
          <w:color w:val="00000A"/>
          <w:sz w:val="24"/>
          <w:szCs w:val="24"/>
        </w:rPr>
        <w:t>6</w:t>
      </w:r>
      <w:r w:rsidRPr="00DE19C2">
        <w:rPr>
          <w:rFonts w:ascii="Times New Roman" w:hAnsi="Times New Roman" w:cs="Times New Roman"/>
          <w:color w:val="00000A"/>
          <w:sz w:val="24"/>
          <w:szCs w:val="24"/>
        </w:rPr>
        <w:t xml:space="preserve"> do SIWZ</w:t>
      </w:r>
      <w:r w:rsidRPr="00583095">
        <w:rPr>
          <w:rFonts w:ascii="Times New Roman" w:hAnsi="Times New Roman" w:cs="Times New Roman"/>
          <w:color w:val="00000A"/>
          <w:sz w:val="24"/>
          <w:szCs w:val="24"/>
        </w:rPr>
        <w:t xml:space="preserve"> </w:t>
      </w:r>
      <w:r w:rsidRPr="00DE19C2">
        <w:rPr>
          <w:rFonts w:ascii="Times New Roman" w:hAnsi="Times New Roman" w:cs="Times New Roman"/>
          <w:color w:val="00000A"/>
          <w:sz w:val="24"/>
          <w:szCs w:val="24"/>
        </w:rPr>
        <w:t>–</w:t>
      </w:r>
      <w:r>
        <w:rPr>
          <w:rFonts w:ascii="Times New Roman" w:hAnsi="Times New Roman" w:cs="Times New Roman"/>
          <w:color w:val="00000A"/>
          <w:sz w:val="24"/>
          <w:szCs w:val="24"/>
        </w:rPr>
        <w:t xml:space="preserve"> O</w:t>
      </w:r>
      <w:r w:rsidRPr="00787F91">
        <w:rPr>
          <w:rFonts w:ascii="Times New Roman" w:hAnsi="Times New Roman" w:cs="Times New Roman"/>
          <w:color w:val="00000A"/>
          <w:sz w:val="24"/>
          <w:szCs w:val="24"/>
        </w:rPr>
        <w:t>świadczenie dotyczące przynależności do grupy kapitałowej</w:t>
      </w:r>
    </w:p>
    <w:p w:rsidR="001A2A20" w:rsidRPr="00583095" w:rsidRDefault="001A2A20" w:rsidP="00CA06A4">
      <w:pPr>
        <w:pStyle w:val="Akapitzlist"/>
        <w:numPr>
          <w:ilvl w:val="0"/>
          <w:numId w:val="26"/>
        </w:numPr>
        <w:suppressAutoHyphens/>
        <w:autoSpaceDE w:val="0"/>
        <w:adjustRightInd w:val="0"/>
        <w:spacing w:after="0" w:line="276" w:lineRule="auto"/>
        <w:ind w:left="0" w:firstLine="0"/>
        <w:jc w:val="both"/>
        <w:rPr>
          <w:rFonts w:ascii="Times New Roman" w:hAnsi="Times New Roman" w:cs="Times New Roman"/>
          <w:color w:val="00000A"/>
          <w:sz w:val="24"/>
          <w:szCs w:val="24"/>
        </w:rPr>
      </w:pPr>
      <w:r w:rsidRPr="00583095">
        <w:rPr>
          <w:rFonts w:ascii="Times New Roman" w:hAnsi="Times New Roman" w:cs="Times New Roman"/>
          <w:color w:val="00000A"/>
          <w:sz w:val="24"/>
          <w:szCs w:val="24"/>
        </w:rPr>
        <w:t xml:space="preserve">Załącznik nr </w:t>
      </w:r>
      <w:r w:rsidR="00B83DD2">
        <w:rPr>
          <w:rFonts w:ascii="Times New Roman" w:hAnsi="Times New Roman" w:cs="Times New Roman"/>
          <w:color w:val="00000A"/>
          <w:sz w:val="24"/>
          <w:szCs w:val="24"/>
        </w:rPr>
        <w:t>7</w:t>
      </w:r>
      <w:r w:rsidRPr="00583095">
        <w:rPr>
          <w:rFonts w:ascii="Times New Roman" w:hAnsi="Times New Roman" w:cs="Times New Roman"/>
          <w:color w:val="00000A"/>
          <w:sz w:val="24"/>
          <w:szCs w:val="24"/>
        </w:rPr>
        <w:t xml:space="preserve"> do SIWZ – </w:t>
      </w:r>
      <w:r w:rsidR="00787F91" w:rsidRPr="00583095">
        <w:rPr>
          <w:rFonts w:ascii="Times New Roman" w:hAnsi="Times New Roman" w:cs="Times New Roman"/>
          <w:color w:val="00000A"/>
          <w:sz w:val="24"/>
          <w:szCs w:val="24"/>
        </w:rPr>
        <w:t>Wykaz robót</w:t>
      </w:r>
    </w:p>
    <w:p w:rsidR="001A2A20" w:rsidRPr="00583095" w:rsidRDefault="00583095" w:rsidP="00CA06A4">
      <w:pPr>
        <w:pStyle w:val="Akapitzlist"/>
        <w:numPr>
          <w:ilvl w:val="0"/>
          <w:numId w:val="26"/>
        </w:numPr>
        <w:suppressAutoHyphens/>
        <w:autoSpaceDE w:val="0"/>
        <w:adjustRightInd w:val="0"/>
        <w:spacing w:after="0" w:line="276" w:lineRule="auto"/>
        <w:ind w:left="0" w:firstLine="0"/>
        <w:jc w:val="both"/>
        <w:rPr>
          <w:rFonts w:ascii="Times New Roman" w:hAnsi="Times New Roman" w:cs="Times New Roman"/>
          <w:color w:val="00000A"/>
          <w:sz w:val="24"/>
          <w:szCs w:val="24"/>
        </w:rPr>
      </w:pPr>
      <w:r w:rsidRPr="00583095">
        <w:rPr>
          <w:rFonts w:ascii="Times New Roman" w:hAnsi="Times New Roman" w:cs="Times New Roman"/>
          <w:color w:val="00000A"/>
          <w:sz w:val="24"/>
          <w:szCs w:val="24"/>
        </w:rPr>
        <w:t xml:space="preserve">Załącznik nr </w:t>
      </w:r>
      <w:r w:rsidR="00B83DD2">
        <w:rPr>
          <w:rFonts w:ascii="Times New Roman" w:hAnsi="Times New Roman" w:cs="Times New Roman"/>
          <w:color w:val="00000A"/>
          <w:sz w:val="24"/>
          <w:szCs w:val="24"/>
        </w:rPr>
        <w:t>8</w:t>
      </w:r>
      <w:r w:rsidRPr="00583095">
        <w:rPr>
          <w:rFonts w:ascii="Times New Roman" w:hAnsi="Times New Roman" w:cs="Times New Roman"/>
          <w:color w:val="00000A"/>
          <w:sz w:val="24"/>
          <w:szCs w:val="24"/>
        </w:rPr>
        <w:t xml:space="preserve"> do SIWZ –</w:t>
      </w:r>
      <w:r w:rsidR="001A2A20" w:rsidRPr="00583095">
        <w:rPr>
          <w:rFonts w:ascii="Times New Roman" w:hAnsi="Times New Roman" w:cs="Times New Roman"/>
          <w:color w:val="00000A"/>
          <w:sz w:val="24"/>
          <w:szCs w:val="24"/>
        </w:rPr>
        <w:t xml:space="preserve"> </w:t>
      </w:r>
      <w:r w:rsidR="00787F91" w:rsidRPr="00583095">
        <w:rPr>
          <w:rFonts w:ascii="Times New Roman" w:hAnsi="Times New Roman" w:cs="Times New Roman"/>
          <w:color w:val="00000A"/>
          <w:sz w:val="24"/>
          <w:szCs w:val="24"/>
        </w:rPr>
        <w:t>Wykaz osób</w:t>
      </w:r>
    </w:p>
    <w:p w:rsidR="00787F91" w:rsidRDefault="001A2A20" w:rsidP="00CA06A4">
      <w:pPr>
        <w:pStyle w:val="Akapitzlist"/>
        <w:numPr>
          <w:ilvl w:val="0"/>
          <w:numId w:val="26"/>
        </w:numPr>
        <w:suppressAutoHyphens/>
        <w:autoSpaceDE w:val="0"/>
        <w:adjustRightInd w:val="0"/>
        <w:spacing w:after="0" w:line="276" w:lineRule="auto"/>
        <w:ind w:left="0" w:firstLine="0"/>
        <w:jc w:val="both"/>
        <w:rPr>
          <w:rFonts w:ascii="Times New Roman" w:hAnsi="Times New Roman" w:cs="Times New Roman"/>
          <w:color w:val="00000A"/>
          <w:sz w:val="24"/>
          <w:szCs w:val="24"/>
        </w:rPr>
      </w:pPr>
      <w:r w:rsidRPr="00787F91">
        <w:rPr>
          <w:rFonts w:ascii="Times New Roman" w:hAnsi="Times New Roman" w:cs="Times New Roman"/>
          <w:color w:val="00000A"/>
          <w:sz w:val="24"/>
          <w:szCs w:val="24"/>
        </w:rPr>
        <w:t xml:space="preserve">Załącznik nr </w:t>
      </w:r>
      <w:r w:rsidR="00B83DD2">
        <w:rPr>
          <w:rFonts w:ascii="Times New Roman" w:hAnsi="Times New Roman" w:cs="Times New Roman"/>
          <w:color w:val="00000A"/>
          <w:sz w:val="24"/>
          <w:szCs w:val="24"/>
        </w:rPr>
        <w:t>9</w:t>
      </w:r>
      <w:r w:rsidRPr="00787F91">
        <w:rPr>
          <w:rFonts w:ascii="Times New Roman" w:hAnsi="Times New Roman" w:cs="Times New Roman"/>
          <w:color w:val="00000A"/>
          <w:sz w:val="24"/>
          <w:szCs w:val="24"/>
        </w:rPr>
        <w:t xml:space="preserve"> do SIWZ – </w:t>
      </w:r>
      <w:r w:rsidR="00787F91" w:rsidRPr="00787F91">
        <w:rPr>
          <w:rFonts w:ascii="Times New Roman" w:hAnsi="Times New Roman" w:cs="Times New Roman"/>
          <w:color w:val="00000A"/>
          <w:sz w:val="24"/>
          <w:szCs w:val="24"/>
        </w:rPr>
        <w:t>Oświadczenie o podwykonawcach</w:t>
      </w:r>
    </w:p>
    <w:p w:rsidR="00185DCB" w:rsidRPr="00787F91" w:rsidRDefault="00185DCB" w:rsidP="00CA06A4">
      <w:pPr>
        <w:pStyle w:val="Akapitzlist"/>
        <w:numPr>
          <w:ilvl w:val="0"/>
          <w:numId w:val="26"/>
        </w:numPr>
        <w:suppressAutoHyphens/>
        <w:autoSpaceDE w:val="0"/>
        <w:adjustRightInd w:val="0"/>
        <w:spacing w:after="0" w:line="276" w:lineRule="auto"/>
        <w:ind w:left="0" w:firstLine="0"/>
        <w:jc w:val="both"/>
        <w:rPr>
          <w:rFonts w:ascii="Times New Roman" w:hAnsi="Times New Roman" w:cs="Times New Roman"/>
          <w:color w:val="00000A"/>
          <w:sz w:val="24"/>
          <w:szCs w:val="24"/>
        </w:rPr>
      </w:pPr>
      <w:r>
        <w:rPr>
          <w:rFonts w:ascii="Times New Roman" w:hAnsi="Times New Roman" w:cs="Times New Roman"/>
          <w:color w:val="00000A"/>
          <w:sz w:val="24"/>
          <w:szCs w:val="24"/>
        </w:rPr>
        <w:t>Załącznik nr 10 do SIWZ – Oświadczenia</w:t>
      </w:r>
    </w:p>
    <w:p w:rsidR="00787F91" w:rsidRDefault="00787F91" w:rsidP="00CA06A4">
      <w:pPr>
        <w:pStyle w:val="Akapitzlist"/>
        <w:numPr>
          <w:ilvl w:val="0"/>
          <w:numId w:val="26"/>
        </w:numPr>
        <w:suppressAutoHyphens/>
        <w:autoSpaceDE w:val="0"/>
        <w:adjustRightInd w:val="0"/>
        <w:spacing w:after="0" w:line="276" w:lineRule="auto"/>
        <w:ind w:left="0" w:firstLine="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Załącznik nr </w:t>
      </w:r>
      <w:r w:rsidR="000D23D9">
        <w:rPr>
          <w:rFonts w:ascii="Times New Roman" w:hAnsi="Times New Roman" w:cs="Times New Roman"/>
          <w:color w:val="00000A"/>
          <w:sz w:val="24"/>
          <w:szCs w:val="24"/>
        </w:rPr>
        <w:t>11</w:t>
      </w:r>
      <w:r>
        <w:rPr>
          <w:rFonts w:ascii="Times New Roman" w:hAnsi="Times New Roman" w:cs="Times New Roman"/>
          <w:color w:val="00000A"/>
          <w:sz w:val="24"/>
          <w:szCs w:val="24"/>
        </w:rPr>
        <w:t xml:space="preserve"> do SIWZ</w:t>
      </w:r>
      <w:r w:rsidR="00AD7D41">
        <w:rPr>
          <w:rFonts w:ascii="Times New Roman" w:hAnsi="Times New Roman" w:cs="Times New Roman"/>
          <w:color w:val="00000A"/>
          <w:sz w:val="24"/>
          <w:szCs w:val="24"/>
        </w:rPr>
        <w:t xml:space="preserve"> </w:t>
      </w:r>
      <w:r w:rsidR="00AD7D41" w:rsidRPr="00787F91">
        <w:rPr>
          <w:rFonts w:ascii="Times New Roman" w:hAnsi="Times New Roman" w:cs="Times New Roman"/>
          <w:color w:val="00000A"/>
          <w:sz w:val="24"/>
          <w:szCs w:val="24"/>
        </w:rPr>
        <w:t>–</w:t>
      </w:r>
      <w:r w:rsidR="00AD7D41">
        <w:rPr>
          <w:rFonts w:ascii="Times New Roman" w:hAnsi="Times New Roman" w:cs="Times New Roman"/>
          <w:color w:val="00000A"/>
          <w:sz w:val="24"/>
          <w:szCs w:val="24"/>
        </w:rPr>
        <w:t xml:space="preserve"> </w:t>
      </w:r>
      <w:r w:rsidR="001A2A20" w:rsidRPr="00787F91">
        <w:rPr>
          <w:rFonts w:ascii="Times New Roman" w:hAnsi="Times New Roman" w:cs="Times New Roman"/>
          <w:color w:val="00000A"/>
          <w:sz w:val="24"/>
          <w:szCs w:val="24"/>
        </w:rPr>
        <w:t>Wzór umowy</w:t>
      </w:r>
    </w:p>
    <w:p w:rsidR="00AD7D41" w:rsidRPr="00787F91" w:rsidRDefault="00AD7D41" w:rsidP="00CA06A4">
      <w:pPr>
        <w:pStyle w:val="Akapitzlist"/>
        <w:numPr>
          <w:ilvl w:val="0"/>
          <w:numId w:val="26"/>
        </w:numPr>
        <w:suppressAutoHyphens/>
        <w:autoSpaceDE w:val="0"/>
        <w:adjustRightInd w:val="0"/>
        <w:spacing w:after="0" w:line="276" w:lineRule="auto"/>
        <w:ind w:left="0" w:firstLine="0"/>
        <w:jc w:val="both"/>
        <w:rPr>
          <w:rFonts w:ascii="Times New Roman" w:hAnsi="Times New Roman" w:cs="Times New Roman"/>
          <w:color w:val="00000A"/>
          <w:sz w:val="24"/>
          <w:szCs w:val="24"/>
        </w:rPr>
      </w:pPr>
      <w:r>
        <w:rPr>
          <w:rFonts w:ascii="Times New Roman" w:hAnsi="Times New Roman" w:cs="Times New Roman"/>
          <w:color w:val="00000A"/>
          <w:sz w:val="24"/>
          <w:szCs w:val="24"/>
        </w:rPr>
        <w:t>Załącznik nr 1</w:t>
      </w:r>
      <w:r w:rsidR="000D23D9">
        <w:rPr>
          <w:rFonts w:ascii="Times New Roman" w:hAnsi="Times New Roman" w:cs="Times New Roman"/>
          <w:color w:val="00000A"/>
          <w:sz w:val="24"/>
          <w:szCs w:val="24"/>
        </w:rPr>
        <w:t>2</w:t>
      </w:r>
      <w:r>
        <w:rPr>
          <w:rFonts w:ascii="Times New Roman" w:hAnsi="Times New Roman" w:cs="Times New Roman"/>
          <w:color w:val="00000A"/>
          <w:sz w:val="24"/>
          <w:szCs w:val="24"/>
        </w:rPr>
        <w:t xml:space="preserve"> do SIWZ – Wzór karty gwarancyjnej</w:t>
      </w:r>
    </w:p>
    <w:p w:rsidR="00F679AC" w:rsidRPr="00787F91" w:rsidRDefault="00F679AC" w:rsidP="00AF6C66">
      <w:pPr>
        <w:pStyle w:val="Bezodstpw"/>
        <w:jc w:val="both"/>
        <w:rPr>
          <w:rFonts w:eastAsia="Arial-BoldMT" w:cs="Times New Roman"/>
          <w:b/>
          <w:bCs/>
          <w:lang w:val="pl-PL"/>
        </w:rPr>
      </w:pPr>
    </w:p>
    <w:sectPr w:rsidR="00F679AC" w:rsidRPr="00787F91">
      <w:headerReference w:type="default" r:id="rId14"/>
      <w:footerReference w:type="default" r:id="rId15"/>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EBD" w:rsidRDefault="006B1EBD">
      <w:r>
        <w:separator/>
      </w:r>
    </w:p>
  </w:endnote>
  <w:endnote w:type="continuationSeparator" w:id="0">
    <w:p w:rsidR="006B1EBD" w:rsidRDefault="006B1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ylfaen">
    <w:panose1 w:val="010A0502050306030303"/>
    <w:charset w:val="EE"/>
    <w:family w:val="roman"/>
    <w:pitch w:val="variable"/>
    <w:sig w:usb0="04000687" w:usb1="00000000" w:usb2="00000000" w:usb3="00000000" w:csb0="0000009F"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Univers-PL">
    <w:altName w:val="Courier New"/>
    <w:charset w:val="EE"/>
    <w:family w:val="roman"/>
    <w:pitch w:val="variable"/>
  </w:font>
  <w:font w:name="Arial Narrow">
    <w:panose1 w:val="020B0606020202030204"/>
    <w:charset w:val="EE"/>
    <w:family w:val="swiss"/>
    <w:pitch w:val="variable"/>
    <w:sig w:usb0="00000287" w:usb1="00000800" w:usb2="00000000" w:usb3="00000000" w:csb0="0000009F" w:csb1="00000000"/>
  </w:font>
  <w:font w:name="ArialMT">
    <w:altName w:val="Arial"/>
    <w:charset w:val="EE"/>
    <w:family w:val="swiss"/>
    <w:pitch w:val="default"/>
    <w:sig w:usb0="00000005" w:usb1="08070000" w:usb2="00000010" w:usb3="00000000" w:csb0="00020002" w:csb1="00000000"/>
  </w:font>
  <w:font w:name="Arial-BoldMT">
    <w:charset w:val="00"/>
    <w:family w:val="swiss"/>
    <w:pitch w:val="default"/>
  </w:font>
  <w:font w:name="TimesNewRoman">
    <w:altName w:val="MS Mincho"/>
    <w:panose1 w:val="00000000000000000000"/>
    <w:charset w:val="80"/>
    <w:family w:val="auto"/>
    <w:notTrueType/>
    <w:pitch w:val="default"/>
    <w:sig w:usb0="00000001" w:usb1="08070000" w:usb2="00000010" w:usb3="00000000" w:csb0="00020000" w:csb1="00000000"/>
  </w:font>
  <w:font w:name="Times-Roman">
    <w:altName w:val="Times New Roman"/>
    <w:charset w:val="00"/>
    <w:family w:val="roman"/>
    <w:pitch w:val="default"/>
  </w:font>
  <w:font w:name="Arial-ItalicMT">
    <w:charset w:val="00"/>
    <w:family w:val="swiss"/>
    <w:pitch w:val="default"/>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DCB" w:rsidRDefault="00185DCB">
    <w:pPr>
      <w:pStyle w:val="Standard"/>
      <w:autoSpaceDE w:val="0"/>
      <w:jc w:val="center"/>
    </w:pPr>
    <w:r>
      <w:rPr>
        <w:rFonts w:eastAsia="ArialMT" w:cs="ArialMT"/>
        <w:sz w:val="18"/>
        <w:szCs w:val="18"/>
        <w:lang w:val="pl-PL"/>
      </w:rPr>
      <w:t xml:space="preserve">Strona </w:t>
    </w:r>
    <w:r>
      <w:rPr>
        <w:rFonts w:eastAsia="ArialMT" w:cs="ArialMT"/>
        <w:sz w:val="18"/>
        <w:szCs w:val="18"/>
        <w:lang w:val="pl-PL"/>
      </w:rPr>
      <w:fldChar w:fldCharType="begin"/>
    </w:r>
    <w:r>
      <w:rPr>
        <w:rFonts w:eastAsia="ArialMT" w:cs="ArialMT"/>
        <w:sz w:val="18"/>
        <w:szCs w:val="18"/>
        <w:lang w:val="pl-PL"/>
      </w:rPr>
      <w:instrText xml:space="preserve"> PAGE </w:instrText>
    </w:r>
    <w:r>
      <w:rPr>
        <w:rFonts w:eastAsia="ArialMT" w:cs="ArialMT"/>
        <w:sz w:val="18"/>
        <w:szCs w:val="18"/>
        <w:lang w:val="pl-PL"/>
      </w:rPr>
      <w:fldChar w:fldCharType="separate"/>
    </w:r>
    <w:r w:rsidR="00B64465">
      <w:rPr>
        <w:rFonts w:eastAsia="ArialMT" w:cs="ArialMT"/>
        <w:noProof/>
        <w:sz w:val="18"/>
        <w:szCs w:val="18"/>
        <w:lang w:val="pl-PL"/>
      </w:rPr>
      <w:t>17</w:t>
    </w:r>
    <w:r>
      <w:rPr>
        <w:rFonts w:eastAsia="ArialMT" w:cs="ArialMT"/>
        <w:sz w:val="18"/>
        <w:szCs w:val="18"/>
        <w:lang w:val="pl-PL"/>
      </w:rPr>
      <w:fldChar w:fldCharType="end"/>
    </w:r>
    <w:r>
      <w:rPr>
        <w:rFonts w:eastAsia="ArialMT" w:cs="ArialMT"/>
        <w:sz w:val="18"/>
        <w:szCs w:val="18"/>
        <w:lang w:val="pl-PL"/>
      </w:rPr>
      <w:t>/</w:t>
    </w:r>
    <w:r>
      <w:rPr>
        <w:rFonts w:eastAsia="ArialMT" w:cs="ArialMT"/>
        <w:sz w:val="18"/>
        <w:szCs w:val="18"/>
        <w:lang w:val="pl-PL"/>
      </w:rPr>
      <w:fldChar w:fldCharType="begin"/>
    </w:r>
    <w:r>
      <w:rPr>
        <w:rFonts w:eastAsia="ArialMT" w:cs="ArialMT"/>
        <w:sz w:val="18"/>
        <w:szCs w:val="18"/>
        <w:lang w:val="pl-PL"/>
      </w:rPr>
      <w:instrText xml:space="preserve"> NUMPAGES </w:instrText>
    </w:r>
    <w:r>
      <w:rPr>
        <w:rFonts w:eastAsia="ArialMT" w:cs="ArialMT"/>
        <w:sz w:val="18"/>
        <w:szCs w:val="18"/>
        <w:lang w:val="pl-PL"/>
      </w:rPr>
      <w:fldChar w:fldCharType="separate"/>
    </w:r>
    <w:r w:rsidR="00B64465">
      <w:rPr>
        <w:rFonts w:eastAsia="ArialMT" w:cs="ArialMT"/>
        <w:noProof/>
        <w:sz w:val="18"/>
        <w:szCs w:val="18"/>
        <w:lang w:val="pl-PL"/>
      </w:rPr>
      <w:t>23</w:t>
    </w:r>
    <w:r>
      <w:rPr>
        <w:rFonts w:eastAsia="ArialMT" w:cs="ArialMT"/>
        <w:sz w:val="18"/>
        <w:szCs w:val="18"/>
        <w:lang w:val="pl-P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EBD" w:rsidRDefault="006B1EBD">
      <w:r>
        <w:separator/>
      </w:r>
    </w:p>
  </w:footnote>
  <w:footnote w:type="continuationSeparator" w:id="0">
    <w:p w:rsidR="006B1EBD" w:rsidRDefault="006B1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DCB" w:rsidRDefault="00185DCB" w:rsidP="008B4AA8">
    <w:pPr>
      <w:pStyle w:val="Standard"/>
      <w:autoSpaceDE w:val="0"/>
      <w:jc w:val="both"/>
      <w:rPr>
        <w:rFonts w:cs="Times New Roman"/>
        <w:kern w:val="0"/>
        <w:sz w:val="22"/>
        <w:szCs w:val="22"/>
        <w:lang w:val="pl-PL" w:bidi="ar-SA"/>
      </w:rPr>
    </w:pPr>
    <w:r w:rsidRPr="00E07C99">
      <w:rPr>
        <w:rFonts w:eastAsia="Arial" w:cs="Times New Roman"/>
        <w:sz w:val="22"/>
        <w:szCs w:val="22"/>
        <w:lang w:val="pl-PL"/>
      </w:rPr>
      <w:t>ZP.PN.271.</w:t>
    </w:r>
    <w:r>
      <w:rPr>
        <w:rFonts w:eastAsia="Arial" w:cs="Times New Roman"/>
        <w:sz w:val="22"/>
        <w:szCs w:val="22"/>
        <w:lang w:val="pl-PL"/>
      </w:rPr>
      <w:t>12</w:t>
    </w:r>
    <w:r w:rsidRPr="00E07C99">
      <w:rPr>
        <w:rFonts w:eastAsia="Arial" w:cs="Times New Roman"/>
        <w:sz w:val="22"/>
        <w:szCs w:val="22"/>
        <w:lang w:val="pl-PL"/>
      </w:rPr>
      <w:t>.201</w:t>
    </w:r>
    <w:r>
      <w:rPr>
        <w:rFonts w:eastAsia="Arial" w:cs="Times New Roman"/>
        <w:sz w:val="22"/>
        <w:szCs w:val="22"/>
        <w:lang w:val="pl-PL"/>
      </w:rPr>
      <w:t>8</w:t>
    </w:r>
    <w:r w:rsidRPr="00E07C99">
      <w:rPr>
        <w:rFonts w:eastAsia="Arial" w:cs="Times New Roman"/>
        <w:sz w:val="22"/>
        <w:szCs w:val="22"/>
        <w:lang w:val="pl-PL"/>
      </w:rPr>
      <w:t xml:space="preserve"> </w:t>
    </w:r>
    <w:r w:rsidRPr="00E07C99">
      <w:rPr>
        <w:rFonts w:cs="Times New Roman"/>
        <w:kern w:val="0"/>
        <w:sz w:val="22"/>
        <w:szCs w:val="22"/>
        <w:lang w:val="pl-PL" w:bidi="ar-SA"/>
      </w:rPr>
      <w:t xml:space="preserve"> </w:t>
    </w:r>
    <w:r>
      <w:rPr>
        <w:rFonts w:cs="Times New Roman"/>
        <w:kern w:val="0"/>
        <w:sz w:val="22"/>
        <w:szCs w:val="22"/>
        <w:lang w:val="pl-PL" w:bidi="ar-SA"/>
      </w:rPr>
      <w:t>Przebudowa Przedszkola Publicznego w Czarnej Wodzie</w:t>
    </w:r>
  </w:p>
  <w:p w:rsidR="00185DCB" w:rsidRPr="008B4AA8" w:rsidRDefault="00185DCB" w:rsidP="008B4AA8">
    <w:pPr>
      <w:pStyle w:val="Standard"/>
      <w:autoSpaceDE w:val="0"/>
      <w:jc w:val="both"/>
      <w:rPr>
        <w:rFonts w:cs="Times New Roman"/>
        <w:kern w:val="0"/>
        <w:sz w:val="22"/>
        <w:szCs w:val="22"/>
        <w:lang w:val="pl-PL" w:bidi="ar-SA"/>
      </w:rPr>
    </w:pPr>
    <w:r>
      <w:rPr>
        <w:rFonts w:cs="Times New Roman"/>
        <w:kern w:val="0"/>
        <w:sz w:val="22"/>
        <w:szCs w:val="22"/>
        <w:lang w:val="pl-PL" w:bidi="ar-S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20" w:hanging="720"/>
      </w:pPr>
      <w:rPr>
        <w:rFonts w:ascii="Arial" w:hAnsi="Arial" w:cs="Arial"/>
        <w:b w:val="0"/>
        <w:i w:val="0"/>
        <w:color w:val="000000"/>
        <w:sz w:val="24"/>
        <w:szCs w:val="24"/>
      </w:rPr>
    </w:lvl>
    <w:lvl w:ilvl="2">
      <w:start w:val="1"/>
      <w:numFmt w:val="decimal"/>
      <w:lvlText w:val="%1.%2.%3"/>
      <w:lvlJc w:val="left"/>
      <w:pPr>
        <w:tabs>
          <w:tab w:val="num" w:pos="0"/>
        </w:tabs>
        <w:ind w:left="1572"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2160" w:hanging="216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1">
    <w:nsid w:val="00000010"/>
    <w:multiLevelType w:val="multilevel"/>
    <w:tmpl w:val="01E029B6"/>
    <w:name w:val="WW8Num17"/>
    <w:lvl w:ilvl="0">
      <w:start w:val="1"/>
      <w:numFmt w:val="decimal"/>
      <w:lvlText w:val="%1)"/>
      <w:lvlJc w:val="left"/>
      <w:pPr>
        <w:tabs>
          <w:tab w:val="num" w:pos="0"/>
        </w:tabs>
        <w:ind w:left="720" w:hanging="360"/>
      </w:pPr>
      <w:rPr>
        <w:b w:val="0"/>
        <w:bCs/>
        <w:i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18"/>
    <w:multiLevelType w:val="multilevel"/>
    <w:tmpl w:val="00000018"/>
    <w:name w:val="WW8Num24"/>
    <w:lvl w:ilvl="0">
      <w:start w:val="1"/>
      <w:numFmt w:val="decimal"/>
      <w:lvlText w:val="%1"/>
      <w:lvlJc w:val="left"/>
      <w:pPr>
        <w:tabs>
          <w:tab w:val="num" w:pos="0"/>
        </w:tabs>
        <w:ind w:left="480" w:hanging="480"/>
      </w:pPr>
      <w:rPr>
        <w:rFonts w:cs="Times New Roman"/>
      </w:rPr>
    </w:lvl>
    <w:lvl w:ilvl="1">
      <w:start w:val="1"/>
      <w:numFmt w:val="bullet"/>
      <w:lvlText w:val=""/>
      <w:lvlJc w:val="left"/>
      <w:pPr>
        <w:tabs>
          <w:tab w:val="num" w:pos="0"/>
        </w:tabs>
        <w:ind w:left="1440" w:hanging="720"/>
      </w:pPr>
      <w:rPr>
        <w:rFonts w:ascii="Symbol" w:hAnsi="Symbol" w:cs="Symbol"/>
        <w:color w:val="auto"/>
      </w:rPr>
    </w:lvl>
    <w:lvl w:ilvl="2">
      <w:start w:val="1"/>
      <w:numFmt w:val="decimal"/>
      <w:lvlText w:val="%1.%2.%3"/>
      <w:lvlJc w:val="left"/>
      <w:pPr>
        <w:tabs>
          <w:tab w:val="num" w:pos="0"/>
        </w:tabs>
        <w:ind w:left="2160" w:hanging="720"/>
      </w:pPr>
      <w:rPr>
        <w:rFonts w:cs="Times New Roman"/>
      </w:rPr>
    </w:lvl>
    <w:lvl w:ilvl="3">
      <w:start w:val="1"/>
      <w:numFmt w:val="decimal"/>
      <w:lvlText w:val="%1.%2.%3.%4"/>
      <w:lvlJc w:val="left"/>
      <w:pPr>
        <w:tabs>
          <w:tab w:val="num" w:pos="0"/>
        </w:tabs>
        <w:ind w:left="3240" w:hanging="1080"/>
      </w:pPr>
      <w:rPr>
        <w:rFonts w:cs="Times New Roman"/>
      </w:rPr>
    </w:lvl>
    <w:lvl w:ilvl="4">
      <w:start w:val="1"/>
      <w:numFmt w:val="decimal"/>
      <w:lvlText w:val="%1.%2.%3.%4.%5"/>
      <w:lvlJc w:val="left"/>
      <w:pPr>
        <w:tabs>
          <w:tab w:val="num" w:pos="0"/>
        </w:tabs>
        <w:ind w:left="4320" w:hanging="1440"/>
      </w:pPr>
      <w:rPr>
        <w:rFonts w:cs="Times New Roman"/>
      </w:rPr>
    </w:lvl>
    <w:lvl w:ilvl="5">
      <w:start w:val="1"/>
      <w:numFmt w:val="decimal"/>
      <w:lvlText w:val="%1.%2.%3.%4.%5.%6"/>
      <w:lvlJc w:val="left"/>
      <w:pPr>
        <w:tabs>
          <w:tab w:val="num" w:pos="0"/>
        </w:tabs>
        <w:ind w:left="5040" w:hanging="1440"/>
      </w:pPr>
      <w:rPr>
        <w:rFonts w:cs="Times New Roman"/>
      </w:rPr>
    </w:lvl>
    <w:lvl w:ilvl="6">
      <w:start w:val="1"/>
      <w:numFmt w:val="decimal"/>
      <w:lvlText w:val="%1.%2.%3.%4.%5.%6.%7"/>
      <w:lvlJc w:val="left"/>
      <w:pPr>
        <w:tabs>
          <w:tab w:val="num" w:pos="0"/>
        </w:tabs>
        <w:ind w:left="6120" w:hanging="1800"/>
      </w:pPr>
      <w:rPr>
        <w:rFonts w:cs="Times New Roman"/>
      </w:rPr>
    </w:lvl>
    <w:lvl w:ilvl="7">
      <w:start w:val="1"/>
      <w:numFmt w:val="decimal"/>
      <w:lvlText w:val="%1.%2.%3.%4.%5.%6.%7.%8"/>
      <w:lvlJc w:val="left"/>
      <w:pPr>
        <w:tabs>
          <w:tab w:val="num" w:pos="0"/>
        </w:tabs>
        <w:ind w:left="7200" w:hanging="2160"/>
      </w:pPr>
      <w:rPr>
        <w:rFonts w:cs="Times New Roman"/>
      </w:rPr>
    </w:lvl>
    <w:lvl w:ilvl="8">
      <w:start w:val="1"/>
      <w:numFmt w:val="decimal"/>
      <w:lvlText w:val="%1.%2.%3.%4.%5.%6.%7.%8.%9"/>
      <w:lvlJc w:val="left"/>
      <w:pPr>
        <w:tabs>
          <w:tab w:val="num" w:pos="0"/>
        </w:tabs>
        <w:ind w:left="7920" w:hanging="2160"/>
      </w:pPr>
      <w:rPr>
        <w:rFonts w:cs="Times New Roman"/>
      </w:rPr>
    </w:lvl>
  </w:abstractNum>
  <w:abstractNum w:abstractNumId="3">
    <w:nsid w:val="006F3E7C"/>
    <w:multiLevelType w:val="multilevel"/>
    <w:tmpl w:val="AC0E3DC4"/>
    <w:styleLink w:val="WW8Num9"/>
    <w:lvl w:ilvl="0">
      <w:start w:val="3"/>
      <w:numFmt w:val="decimal"/>
      <w:lvlText w:val="4.1.%1."/>
      <w:lvlJc w:val="left"/>
      <w:rPr>
        <w:rFonts w:ascii="Arial" w:eastAsia="Arial" w:hAnsi="Arial" w:cs="Arial"/>
        <w:b/>
        <w:bCs/>
        <w:i w:val="0"/>
        <w:iCs w:val="0"/>
        <w:caps w:val="0"/>
        <w:smallCaps w:val="0"/>
        <w:strike w:val="0"/>
        <w:dstrike w:val="0"/>
        <w:color w:val="000000"/>
        <w:spacing w:val="0"/>
        <w:w w:val="100"/>
        <w:position w:val="0"/>
        <w:sz w:val="19"/>
        <w:szCs w:val="19"/>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1D02662"/>
    <w:multiLevelType w:val="hybridMultilevel"/>
    <w:tmpl w:val="62C0C7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6B78EB"/>
    <w:multiLevelType w:val="multilevel"/>
    <w:tmpl w:val="3D5EB14E"/>
    <w:styleLink w:val="WW8Num4"/>
    <w:lvl w:ilvl="0">
      <w:numFmt w:val="bullet"/>
      <w:lvlText w:val="-"/>
      <w:lvlJc w:val="left"/>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28429F9"/>
    <w:multiLevelType w:val="hybridMultilevel"/>
    <w:tmpl w:val="C84C88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D838F2"/>
    <w:multiLevelType w:val="multilevel"/>
    <w:tmpl w:val="BE56641E"/>
    <w:styleLink w:val="WW8Num5"/>
    <w:lvl w:ilvl="0">
      <w:start w:val="1"/>
      <w:numFmt w:val="decimal"/>
      <w:lvlText w:val="150.%1"/>
      <w:lvlJc w:val="left"/>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7975BF5"/>
    <w:multiLevelType w:val="hybridMultilevel"/>
    <w:tmpl w:val="BD54AE9C"/>
    <w:lvl w:ilvl="0" w:tplc="B2C234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B84B22"/>
    <w:multiLevelType w:val="multilevel"/>
    <w:tmpl w:val="20863EF6"/>
    <w:styleLink w:val="RTFNum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08901E07"/>
    <w:multiLevelType w:val="hybridMultilevel"/>
    <w:tmpl w:val="58029D16"/>
    <w:lvl w:ilvl="0" w:tplc="04150017">
      <w:start w:val="1"/>
      <w:numFmt w:val="bullet"/>
      <w:lvlText w:val="-"/>
      <w:lvlJc w:val="left"/>
      <w:pPr>
        <w:ind w:left="720" w:hanging="360"/>
      </w:pPr>
      <w:rPr>
        <w:rFonts w:ascii="Verdana" w:hAnsi="Verdana" w:hint="default"/>
      </w:rPr>
    </w:lvl>
    <w:lvl w:ilvl="1" w:tplc="04150017">
      <w:start w:val="1"/>
      <w:numFmt w:val="bullet"/>
      <w:lvlText w:val="-"/>
      <w:lvlJc w:val="left"/>
      <w:pPr>
        <w:ind w:left="1440" w:hanging="360"/>
      </w:pPr>
      <w:rPr>
        <w:rFonts w:ascii="Verdana" w:hAnsi="Verdan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93F743D"/>
    <w:multiLevelType w:val="hybridMultilevel"/>
    <w:tmpl w:val="BE1840FE"/>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506555"/>
    <w:multiLevelType w:val="multilevel"/>
    <w:tmpl w:val="900CB4A8"/>
    <w:styleLink w:val="WW8Num13"/>
    <w:lvl w:ilvl="0">
      <w:start w:val="1"/>
      <w:numFmt w:val="decimal"/>
      <w:lvlText w:val="%1."/>
      <w:lvlJc w:val="left"/>
      <w:rPr>
        <w:rFonts w:ascii="Arial" w:eastAsia="Arial" w:hAnsi="Arial" w:cs="Arial"/>
        <w:b/>
        <w:bCs/>
        <w:i w:val="0"/>
        <w:iCs w:val="0"/>
        <w:caps w:val="0"/>
        <w:smallCaps w:val="0"/>
        <w:strike w:val="0"/>
        <w:dstrike w:val="0"/>
        <w:color w:val="000000"/>
        <w:spacing w:val="0"/>
        <w:w w:val="100"/>
        <w:position w:val="0"/>
        <w:sz w:val="19"/>
        <w:szCs w:val="19"/>
        <w:u w:val="none"/>
        <w:vertAlign w:val="baseline"/>
        <w:lang w:val="pl-PL"/>
      </w:rPr>
    </w:lvl>
    <w:lvl w:ilvl="1">
      <w:start w:val="1"/>
      <w:numFmt w:val="decimal"/>
      <w:lvlText w:val="%1.%2."/>
      <w:lvlJc w:val="left"/>
      <w:rPr>
        <w:rFonts w:ascii="Arial" w:eastAsia="Arial" w:hAnsi="Arial" w:cs="Arial"/>
        <w:b/>
        <w:bCs/>
        <w:i w:val="0"/>
        <w:iCs w:val="0"/>
        <w:caps w:val="0"/>
        <w:smallCaps w:val="0"/>
        <w:strike w:val="0"/>
        <w:dstrike w:val="0"/>
        <w:color w:val="000000"/>
        <w:spacing w:val="0"/>
        <w:w w:val="100"/>
        <w:position w:val="0"/>
        <w:sz w:val="19"/>
        <w:szCs w:val="19"/>
        <w:u w:val="none"/>
        <w:vertAlign w:val="baseline"/>
        <w:lang w:val="pl-PL"/>
      </w:rPr>
    </w:lvl>
    <w:lvl w:ilvl="2">
      <w:start w:val="1"/>
      <w:numFmt w:val="decimal"/>
      <w:lvlText w:val="%1.%2.%3."/>
      <w:lvlJc w:val="left"/>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lvl>
    <w:lvl w:ilvl="3">
      <w:start w:val="1"/>
      <w:numFmt w:val="decimal"/>
      <w:lvlText w:val="%1.%2.%3.%4."/>
      <w:lvlJc w:val="left"/>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lvl>
    <w:lvl w:ilvl="4">
      <w:start w:val="1"/>
      <w:numFmt w:val="decimal"/>
      <w:lvlText w:val="%1.%2.%3.%4.%5."/>
      <w:lvlJc w:val="left"/>
      <w:rPr>
        <w:rFonts w:ascii="Arial" w:eastAsia="Arial" w:hAnsi="Arial" w:cs="Arial"/>
        <w:b/>
        <w:bCs/>
        <w:i w:val="0"/>
        <w:iCs w:val="0"/>
        <w:caps w:val="0"/>
        <w:smallCaps w:val="0"/>
        <w:strike w:val="0"/>
        <w:dstrike w:val="0"/>
        <w:color w:val="000000"/>
        <w:spacing w:val="0"/>
        <w:w w:val="100"/>
        <w:position w:val="0"/>
        <w:sz w:val="19"/>
        <w:szCs w:val="19"/>
        <w:u w:val="none"/>
        <w:vertAlign w:val="baseline"/>
        <w:lang w:val="pl-PL"/>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26C64AC"/>
    <w:multiLevelType w:val="multilevel"/>
    <w:tmpl w:val="EEAA7A6A"/>
    <w:styleLink w:val="WW8Num1"/>
    <w:lvl w:ilvl="0">
      <w:start w:val="1"/>
      <w:numFmt w:val="decimal"/>
      <w:lvlText w:val="%1"/>
      <w:lvlJc w:val="left"/>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2FE45FF"/>
    <w:multiLevelType w:val="hybridMultilevel"/>
    <w:tmpl w:val="078A8846"/>
    <w:lvl w:ilvl="0" w:tplc="907C721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582BC6"/>
    <w:multiLevelType w:val="hybridMultilevel"/>
    <w:tmpl w:val="B0D209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353913"/>
    <w:multiLevelType w:val="hybridMultilevel"/>
    <w:tmpl w:val="ACF4B7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59E769D"/>
    <w:multiLevelType w:val="hybridMultilevel"/>
    <w:tmpl w:val="8B968F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71707BF"/>
    <w:multiLevelType w:val="hybridMultilevel"/>
    <w:tmpl w:val="C6B6E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B6402E7"/>
    <w:multiLevelType w:val="multilevel"/>
    <w:tmpl w:val="0310B594"/>
    <w:styleLink w:val="WW8Num2"/>
    <w:lvl w:ilvl="0">
      <w:start w:val="1"/>
      <w:numFmt w:val="decimal"/>
      <w:lvlText w:val="%1)"/>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1CB1790C"/>
    <w:multiLevelType w:val="hybridMultilevel"/>
    <w:tmpl w:val="A1A23018"/>
    <w:lvl w:ilvl="0" w:tplc="A066DA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CB57619"/>
    <w:multiLevelType w:val="hybridMultilevel"/>
    <w:tmpl w:val="F6104CDE"/>
    <w:lvl w:ilvl="0" w:tplc="E374972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E7F17DC"/>
    <w:multiLevelType w:val="hybridMultilevel"/>
    <w:tmpl w:val="ECD06F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F4263A5"/>
    <w:multiLevelType w:val="hybridMultilevel"/>
    <w:tmpl w:val="D68A18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FEA0B7F"/>
    <w:multiLevelType w:val="hybridMultilevel"/>
    <w:tmpl w:val="98207DBC"/>
    <w:lvl w:ilvl="0" w:tplc="351CFB66">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236459E3"/>
    <w:multiLevelType w:val="multilevel"/>
    <w:tmpl w:val="3932B812"/>
    <w:styleLink w:val="RTFNum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24AE598F"/>
    <w:multiLevelType w:val="multilevel"/>
    <w:tmpl w:val="25523682"/>
    <w:styleLink w:val="WW8Num15"/>
    <w:lvl w:ilvl="0">
      <w:start w:val="1"/>
      <w:numFmt w:val="lowerRoman"/>
      <w:lvlText w:val="%1"/>
      <w:lvlJc w:val="left"/>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28B96ED5"/>
    <w:multiLevelType w:val="hybridMultilevel"/>
    <w:tmpl w:val="86C0FBB8"/>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28">
    <w:nsid w:val="29A84D80"/>
    <w:multiLevelType w:val="hybridMultilevel"/>
    <w:tmpl w:val="F6387A62"/>
    <w:lvl w:ilvl="0" w:tplc="2D9C0FC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BE229EC"/>
    <w:multiLevelType w:val="hybridMultilevel"/>
    <w:tmpl w:val="EC4CCF62"/>
    <w:lvl w:ilvl="0" w:tplc="645464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09F0358"/>
    <w:multiLevelType w:val="hybridMultilevel"/>
    <w:tmpl w:val="FA6CB478"/>
    <w:lvl w:ilvl="0" w:tplc="E3749720">
      <w:start w:val="1"/>
      <w:numFmt w:val="bullet"/>
      <w:lvlText w:val=""/>
      <w:lvlJc w:val="left"/>
      <w:pPr>
        <w:ind w:left="1996" w:hanging="360"/>
      </w:pPr>
      <w:rPr>
        <w:rFonts w:ascii="Symbol" w:hAnsi="Symbol" w:cs="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1">
    <w:nsid w:val="31391997"/>
    <w:multiLevelType w:val="hybridMultilevel"/>
    <w:tmpl w:val="D9A42ADE"/>
    <w:lvl w:ilvl="0" w:tplc="108403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667395E"/>
    <w:multiLevelType w:val="hybridMultilevel"/>
    <w:tmpl w:val="9B1037C8"/>
    <w:lvl w:ilvl="0" w:tplc="39BC2C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7C671B4"/>
    <w:multiLevelType w:val="multilevel"/>
    <w:tmpl w:val="9386F9D0"/>
    <w:styleLink w:val="WW8Num6"/>
    <w:lvl w:ilvl="0">
      <w:start w:val="1"/>
      <w:numFmt w:val="lowerRoman"/>
      <w:lvlText w:val="%1"/>
      <w:lvlJc w:val="left"/>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3A272730"/>
    <w:multiLevelType w:val="hybridMultilevel"/>
    <w:tmpl w:val="455C6E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AD3610A"/>
    <w:multiLevelType w:val="hybridMultilevel"/>
    <w:tmpl w:val="F800E32A"/>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C7B7D9B"/>
    <w:multiLevelType w:val="hybridMultilevel"/>
    <w:tmpl w:val="37C25FB2"/>
    <w:lvl w:ilvl="0" w:tplc="8CDC59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081539F"/>
    <w:multiLevelType w:val="hybridMultilevel"/>
    <w:tmpl w:val="B0CE4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19B1BBA"/>
    <w:multiLevelType w:val="multilevel"/>
    <w:tmpl w:val="B74C7F10"/>
    <w:styleLink w:val="WW8Num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39">
    <w:nsid w:val="48C02941"/>
    <w:multiLevelType w:val="hybridMultilevel"/>
    <w:tmpl w:val="4850742C"/>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A1007C1"/>
    <w:multiLevelType w:val="multilevel"/>
    <w:tmpl w:val="6A245626"/>
    <w:styleLink w:val="WW8Num14"/>
    <w:lvl w:ilvl="0">
      <w:start w:val="1"/>
      <w:numFmt w:val="decimal"/>
      <w:lvlText w:val="4.1.14.%1."/>
      <w:lvlJc w:val="left"/>
      <w:rPr>
        <w:rFonts w:ascii="Arial" w:eastAsia="Arial" w:hAnsi="Arial" w:cs="Arial"/>
        <w:b/>
        <w:bCs/>
        <w:i w:val="0"/>
        <w:iCs w:val="0"/>
        <w:caps w:val="0"/>
        <w:smallCaps w:val="0"/>
        <w:strike w:val="0"/>
        <w:dstrike w:val="0"/>
        <w:color w:val="000000"/>
        <w:spacing w:val="0"/>
        <w:w w:val="100"/>
        <w:position w:val="0"/>
        <w:sz w:val="19"/>
        <w:szCs w:val="19"/>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4C784D01"/>
    <w:multiLevelType w:val="multilevel"/>
    <w:tmpl w:val="CE5E7544"/>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nsid w:val="4DD81C2E"/>
    <w:multiLevelType w:val="hybridMultilevel"/>
    <w:tmpl w:val="1CFC5668"/>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F0777AF"/>
    <w:multiLevelType w:val="multilevel"/>
    <w:tmpl w:val="AF140312"/>
    <w:styleLink w:val="WW8Num8"/>
    <w:lvl w:ilvl="0">
      <w:start w:val="1"/>
      <w:numFmt w:val="lowerRoman"/>
      <w:lvlText w:val="%1"/>
      <w:lvlJc w:val="left"/>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4F215C89"/>
    <w:multiLevelType w:val="multilevel"/>
    <w:tmpl w:val="8ECCA5AA"/>
    <w:styleLink w:val="WW8Num10"/>
    <w:lvl w:ilvl="0">
      <w:start w:val="1"/>
      <w:numFmt w:val="decimal"/>
      <w:lvlText w:val="%1"/>
      <w:lvlJc w:val="left"/>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4F7B6D42"/>
    <w:multiLevelType w:val="hybridMultilevel"/>
    <w:tmpl w:val="40BE1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4477D3A"/>
    <w:multiLevelType w:val="hybridMultilevel"/>
    <w:tmpl w:val="CAE8C2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51D012E"/>
    <w:multiLevelType w:val="hybridMultilevel"/>
    <w:tmpl w:val="C5480528"/>
    <w:lvl w:ilvl="0" w:tplc="04150011">
      <w:start w:val="1"/>
      <w:numFmt w:val="decimal"/>
      <w:lvlText w:val="%1)"/>
      <w:lvlJc w:val="left"/>
      <w:pPr>
        <w:ind w:left="36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8">
    <w:nsid w:val="55766A6C"/>
    <w:multiLevelType w:val="hybridMultilevel"/>
    <w:tmpl w:val="FA38EBC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5A85373"/>
    <w:multiLevelType w:val="hybridMultilevel"/>
    <w:tmpl w:val="F2FAE502"/>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99E5E07"/>
    <w:multiLevelType w:val="multilevel"/>
    <w:tmpl w:val="FB102EC2"/>
    <w:styleLink w:val="RTFNum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nsid w:val="5E551FCF"/>
    <w:multiLevelType w:val="hybridMultilevel"/>
    <w:tmpl w:val="B4D02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96A447D"/>
    <w:multiLevelType w:val="hybridMultilevel"/>
    <w:tmpl w:val="96A47F90"/>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ACD0F15"/>
    <w:multiLevelType w:val="hybridMultilevel"/>
    <w:tmpl w:val="C0CE2382"/>
    <w:lvl w:ilvl="0" w:tplc="5E08F5B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B3E7816"/>
    <w:multiLevelType w:val="hybridMultilevel"/>
    <w:tmpl w:val="5322C5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B1D5CAF"/>
    <w:multiLevelType w:val="multilevel"/>
    <w:tmpl w:val="C84467F0"/>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nsid w:val="7B856D44"/>
    <w:multiLevelType w:val="hybridMultilevel"/>
    <w:tmpl w:val="6310D934"/>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C4C5612"/>
    <w:multiLevelType w:val="multilevel"/>
    <w:tmpl w:val="5FCC990C"/>
    <w:styleLink w:val="WW8Num12"/>
    <w:lvl w:ilvl="0">
      <w:start w:val="4"/>
      <w:numFmt w:val="decimal"/>
      <w:lvlText w:val="%1"/>
      <w:lvlJc w:val="left"/>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nsid w:val="7C93728E"/>
    <w:multiLevelType w:val="hybridMultilevel"/>
    <w:tmpl w:val="17E40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DB1540C"/>
    <w:multiLevelType w:val="hybridMultilevel"/>
    <w:tmpl w:val="9BE8BCAC"/>
    <w:lvl w:ilvl="0" w:tplc="40A6AEE2">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DFD22B0"/>
    <w:multiLevelType w:val="hybridMultilevel"/>
    <w:tmpl w:val="2938B60A"/>
    <w:lvl w:ilvl="0" w:tplc="83527F5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E677A82"/>
    <w:multiLevelType w:val="multilevel"/>
    <w:tmpl w:val="5BD8D8B8"/>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nsid w:val="7FD9029A"/>
    <w:multiLevelType w:val="hybridMultilevel"/>
    <w:tmpl w:val="EC680A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
  </w:num>
  <w:num w:numId="3">
    <w:abstractNumId w:val="5"/>
  </w:num>
  <w:num w:numId="4">
    <w:abstractNumId w:val="40"/>
  </w:num>
  <w:num w:numId="5">
    <w:abstractNumId w:val="26"/>
  </w:num>
  <w:num w:numId="6">
    <w:abstractNumId w:val="44"/>
  </w:num>
  <w:num w:numId="7">
    <w:abstractNumId w:val="7"/>
  </w:num>
  <w:num w:numId="8">
    <w:abstractNumId w:val="33"/>
  </w:num>
  <w:num w:numId="9">
    <w:abstractNumId w:val="13"/>
  </w:num>
  <w:num w:numId="10">
    <w:abstractNumId w:val="43"/>
  </w:num>
  <w:num w:numId="11">
    <w:abstractNumId w:val="19"/>
  </w:num>
  <w:num w:numId="12">
    <w:abstractNumId w:val="38"/>
  </w:num>
  <w:num w:numId="13">
    <w:abstractNumId w:val="57"/>
  </w:num>
  <w:num w:numId="14">
    <w:abstractNumId w:val="55"/>
  </w:num>
  <w:num w:numId="15">
    <w:abstractNumId w:val="61"/>
  </w:num>
  <w:num w:numId="16">
    <w:abstractNumId w:val="41"/>
  </w:num>
  <w:num w:numId="17">
    <w:abstractNumId w:val="25"/>
  </w:num>
  <w:num w:numId="18">
    <w:abstractNumId w:val="9"/>
  </w:num>
  <w:num w:numId="19">
    <w:abstractNumId w:val="50"/>
  </w:num>
  <w:num w:numId="20">
    <w:abstractNumId w:val="11"/>
  </w:num>
  <w:num w:numId="21">
    <w:abstractNumId w:val="28"/>
  </w:num>
  <w:num w:numId="22">
    <w:abstractNumId w:val="53"/>
  </w:num>
  <w:num w:numId="23">
    <w:abstractNumId w:val="47"/>
  </w:num>
  <w:num w:numId="24">
    <w:abstractNumId w:val="32"/>
  </w:num>
  <w:num w:numId="25">
    <w:abstractNumId w:val="58"/>
  </w:num>
  <w:num w:numId="26">
    <w:abstractNumId w:val="22"/>
  </w:num>
  <w:num w:numId="27">
    <w:abstractNumId w:val="52"/>
  </w:num>
  <w:num w:numId="28">
    <w:abstractNumId w:val="24"/>
  </w:num>
  <w:num w:numId="29">
    <w:abstractNumId w:val="49"/>
  </w:num>
  <w:num w:numId="30">
    <w:abstractNumId w:val="36"/>
  </w:num>
  <w:num w:numId="31">
    <w:abstractNumId w:val="62"/>
  </w:num>
  <w:num w:numId="32">
    <w:abstractNumId w:val="30"/>
  </w:num>
  <w:num w:numId="33">
    <w:abstractNumId w:val="54"/>
  </w:num>
  <w:num w:numId="34">
    <w:abstractNumId w:val="56"/>
  </w:num>
  <w:num w:numId="35">
    <w:abstractNumId w:val="39"/>
  </w:num>
  <w:num w:numId="36">
    <w:abstractNumId w:val="42"/>
  </w:num>
  <w:num w:numId="37">
    <w:abstractNumId w:val="10"/>
  </w:num>
  <w:num w:numId="38">
    <w:abstractNumId w:val="35"/>
  </w:num>
  <w:num w:numId="39">
    <w:abstractNumId w:val="20"/>
  </w:num>
  <w:num w:numId="40">
    <w:abstractNumId w:val="16"/>
  </w:num>
  <w:num w:numId="41">
    <w:abstractNumId w:val="51"/>
  </w:num>
  <w:num w:numId="42">
    <w:abstractNumId w:val="45"/>
  </w:num>
  <w:num w:numId="43">
    <w:abstractNumId w:val="21"/>
  </w:num>
  <w:num w:numId="44">
    <w:abstractNumId w:val="59"/>
  </w:num>
  <w:num w:numId="45">
    <w:abstractNumId w:val="17"/>
  </w:num>
  <w:num w:numId="46">
    <w:abstractNumId w:val="34"/>
  </w:num>
  <w:num w:numId="47">
    <w:abstractNumId w:val="37"/>
  </w:num>
  <w:num w:numId="48">
    <w:abstractNumId w:val="15"/>
  </w:num>
  <w:num w:numId="49">
    <w:abstractNumId w:val="29"/>
  </w:num>
  <w:num w:numId="50">
    <w:abstractNumId w:val="4"/>
  </w:num>
  <w:num w:numId="51">
    <w:abstractNumId w:val="6"/>
  </w:num>
  <w:num w:numId="52">
    <w:abstractNumId w:val="31"/>
  </w:num>
  <w:num w:numId="53">
    <w:abstractNumId w:val="60"/>
  </w:num>
  <w:num w:numId="54">
    <w:abstractNumId w:val="14"/>
  </w:num>
  <w:num w:numId="55">
    <w:abstractNumId w:val="46"/>
  </w:num>
  <w:num w:numId="56">
    <w:abstractNumId w:val="8"/>
  </w:num>
  <w:num w:numId="57">
    <w:abstractNumId w:val="18"/>
  </w:num>
  <w:num w:numId="58">
    <w:abstractNumId w:val="27"/>
  </w:num>
  <w:num w:numId="59">
    <w:abstractNumId w:val="48"/>
  </w:num>
  <w:num w:numId="60">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03C5C"/>
    <w:rsid w:val="0000248E"/>
    <w:rsid w:val="00003C5C"/>
    <w:rsid w:val="0000603F"/>
    <w:rsid w:val="00007942"/>
    <w:rsid w:val="0001661D"/>
    <w:rsid w:val="00034870"/>
    <w:rsid w:val="00036B7B"/>
    <w:rsid w:val="00043995"/>
    <w:rsid w:val="00051931"/>
    <w:rsid w:val="00057A31"/>
    <w:rsid w:val="00060227"/>
    <w:rsid w:val="0008226B"/>
    <w:rsid w:val="00085554"/>
    <w:rsid w:val="000A0BAB"/>
    <w:rsid w:val="000D23D9"/>
    <w:rsid w:val="000D5E4B"/>
    <w:rsid w:val="00105036"/>
    <w:rsid w:val="00120267"/>
    <w:rsid w:val="00134B08"/>
    <w:rsid w:val="00135B1D"/>
    <w:rsid w:val="001515D9"/>
    <w:rsid w:val="001715B4"/>
    <w:rsid w:val="00183772"/>
    <w:rsid w:val="00185DCB"/>
    <w:rsid w:val="00197A2F"/>
    <w:rsid w:val="001A174E"/>
    <w:rsid w:val="001A2A20"/>
    <w:rsid w:val="001B4E41"/>
    <w:rsid w:val="0020577B"/>
    <w:rsid w:val="0025458A"/>
    <w:rsid w:val="0028083B"/>
    <w:rsid w:val="00292409"/>
    <w:rsid w:val="002A0049"/>
    <w:rsid w:val="002B0A81"/>
    <w:rsid w:val="002E5A68"/>
    <w:rsid w:val="00325101"/>
    <w:rsid w:val="00354397"/>
    <w:rsid w:val="003660E1"/>
    <w:rsid w:val="00372F40"/>
    <w:rsid w:val="003A0670"/>
    <w:rsid w:val="003B3143"/>
    <w:rsid w:val="003E0D43"/>
    <w:rsid w:val="003E51B4"/>
    <w:rsid w:val="003E6AA9"/>
    <w:rsid w:val="00425B01"/>
    <w:rsid w:val="004618ED"/>
    <w:rsid w:val="004633FF"/>
    <w:rsid w:val="00463AED"/>
    <w:rsid w:val="0046667B"/>
    <w:rsid w:val="00474767"/>
    <w:rsid w:val="00495342"/>
    <w:rsid w:val="004B1A18"/>
    <w:rsid w:val="004D61FB"/>
    <w:rsid w:val="004D6C51"/>
    <w:rsid w:val="004F0BEA"/>
    <w:rsid w:val="004F5C03"/>
    <w:rsid w:val="00512821"/>
    <w:rsid w:val="00550EE3"/>
    <w:rsid w:val="00555D6B"/>
    <w:rsid w:val="00564F27"/>
    <w:rsid w:val="00582D01"/>
    <w:rsid w:val="00583095"/>
    <w:rsid w:val="005913EB"/>
    <w:rsid w:val="005B0B75"/>
    <w:rsid w:val="005C2CB1"/>
    <w:rsid w:val="005C523B"/>
    <w:rsid w:val="005D1DC7"/>
    <w:rsid w:val="005E1480"/>
    <w:rsid w:val="005E6902"/>
    <w:rsid w:val="0060481D"/>
    <w:rsid w:val="0061374B"/>
    <w:rsid w:val="00637F8D"/>
    <w:rsid w:val="00645E3C"/>
    <w:rsid w:val="006546D2"/>
    <w:rsid w:val="0067176B"/>
    <w:rsid w:val="006810EE"/>
    <w:rsid w:val="006B1EBD"/>
    <w:rsid w:val="006D1230"/>
    <w:rsid w:val="006D4B8C"/>
    <w:rsid w:val="00764A16"/>
    <w:rsid w:val="00787F91"/>
    <w:rsid w:val="00796E52"/>
    <w:rsid w:val="007B047B"/>
    <w:rsid w:val="007B2099"/>
    <w:rsid w:val="007B3065"/>
    <w:rsid w:val="007C5265"/>
    <w:rsid w:val="007E0BF2"/>
    <w:rsid w:val="007F470D"/>
    <w:rsid w:val="0081482A"/>
    <w:rsid w:val="00815217"/>
    <w:rsid w:val="008319A6"/>
    <w:rsid w:val="008714D0"/>
    <w:rsid w:val="008B2C76"/>
    <w:rsid w:val="008B4AA8"/>
    <w:rsid w:val="008C2531"/>
    <w:rsid w:val="008D65E6"/>
    <w:rsid w:val="008F2F1C"/>
    <w:rsid w:val="00946930"/>
    <w:rsid w:val="00962C52"/>
    <w:rsid w:val="00964095"/>
    <w:rsid w:val="00976FE4"/>
    <w:rsid w:val="009818F6"/>
    <w:rsid w:val="009C13EB"/>
    <w:rsid w:val="009C3C6A"/>
    <w:rsid w:val="009D3F67"/>
    <w:rsid w:val="009F517E"/>
    <w:rsid w:val="00A04501"/>
    <w:rsid w:val="00A1002B"/>
    <w:rsid w:val="00A17B45"/>
    <w:rsid w:val="00A226F9"/>
    <w:rsid w:val="00A46F0A"/>
    <w:rsid w:val="00A715E9"/>
    <w:rsid w:val="00A91B01"/>
    <w:rsid w:val="00AC284A"/>
    <w:rsid w:val="00AD056B"/>
    <w:rsid w:val="00AD7D41"/>
    <w:rsid w:val="00AF04C3"/>
    <w:rsid w:val="00AF6C66"/>
    <w:rsid w:val="00B075C9"/>
    <w:rsid w:val="00B07894"/>
    <w:rsid w:val="00B21529"/>
    <w:rsid w:val="00B30A03"/>
    <w:rsid w:val="00B36D6F"/>
    <w:rsid w:val="00B37FFA"/>
    <w:rsid w:val="00B56749"/>
    <w:rsid w:val="00B639F1"/>
    <w:rsid w:val="00B64324"/>
    <w:rsid w:val="00B64465"/>
    <w:rsid w:val="00B720D5"/>
    <w:rsid w:val="00B76097"/>
    <w:rsid w:val="00B83DD2"/>
    <w:rsid w:val="00B8520E"/>
    <w:rsid w:val="00B852B1"/>
    <w:rsid w:val="00BB5B40"/>
    <w:rsid w:val="00BD36CD"/>
    <w:rsid w:val="00BD787F"/>
    <w:rsid w:val="00C0476F"/>
    <w:rsid w:val="00C0667B"/>
    <w:rsid w:val="00C33025"/>
    <w:rsid w:val="00C521DD"/>
    <w:rsid w:val="00CA06A4"/>
    <w:rsid w:val="00CB1AEC"/>
    <w:rsid w:val="00CB2B92"/>
    <w:rsid w:val="00CB5C19"/>
    <w:rsid w:val="00CC77C3"/>
    <w:rsid w:val="00CD524F"/>
    <w:rsid w:val="00CE52B8"/>
    <w:rsid w:val="00D1201C"/>
    <w:rsid w:val="00D21649"/>
    <w:rsid w:val="00D343C2"/>
    <w:rsid w:val="00D34828"/>
    <w:rsid w:val="00D41E30"/>
    <w:rsid w:val="00D5531D"/>
    <w:rsid w:val="00D6624C"/>
    <w:rsid w:val="00D831F0"/>
    <w:rsid w:val="00D93876"/>
    <w:rsid w:val="00DD12D6"/>
    <w:rsid w:val="00DF5500"/>
    <w:rsid w:val="00E9329B"/>
    <w:rsid w:val="00EA0580"/>
    <w:rsid w:val="00EA3823"/>
    <w:rsid w:val="00EA3A49"/>
    <w:rsid w:val="00EE4780"/>
    <w:rsid w:val="00EF3C91"/>
    <w:rsid w:val="00F05396"/>
    <w:rsid w:val="00F27205"/>
    <w:rsid w:val="00F416A5"/>
    <w:rsid w:val="00F432FE"/>
    <w:rsid w:val="00F54685"/>
    <w:rsid w:val="00F5529C"/>
    <w:rsid w:val="00F573C7"/>
    <w:rsid w:val="00F679AC"/>
    <w:rsid w:val="00F80401"/>
    <w:rsid w:val="00FA4461"/>
    <w:rsid w:val="00FB0916"/>
    <w:rsid w:val="00FC3D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ahoma"/>
        <w:color w:val="000000"/>
        <w:kern w:val="3"/>
        <w:sz w:val="24"/>
        <w:szCs w:val="24"/>
        <w:lang w:val="en-US" w:eastAsia="en-US" w:bidi="en-US"/>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Nagwek3">
    <w:name w:val="Nagłówek #3"/>
    <w:basedOn w:val="Standard"/>
    <w:pPr>
      <w:shd w:val="clear" w:color="auto" w:fill="FFFFFF"/>
      <w:spacing w:before="120" w:line="403" w:lineRule="exact"/>
      <w:jc w:val="center"/>
    </w:pPr>
    <w:rPr>
      <w:rFonts w:ascii="Arial" w:eastAsia="Arial" w:hAnsi="Arial" w:cs="Arial"/>
      <w:b/>
      <w:bCs/>
      <w:sz w:val="23"/>
      <w:szCs w:val="23"/>
    </w:rPr>
  </w:style>
  <w:style w:type="paragraph" w:customStyle="1" w:styleId="Teksttreci4">
    <w:name w:val="Tekst treści (4)"/>
    <w:basedOn w:val="Standard"/>
    <w:pPr>
      <w:shd w:val="clear" w:color="auto" w:fill="FFFFFF"/>
      <w:spacing w:line="269" w:lineRule="exact"/>
      <w:ind w:hanging="760"/>
      <w:jc w:val="center"/>
    </w:pPr>
    <w:rPr>
      <w:rFonts w:ascii="Arial" w:eastAsia="Arial" w:hAnsi="Arial" w:cs="Arial"/>
      <w:b/>
      <w:bCs/>
      <w:sz w:val="19"/>
      <w:szCs w:val="19"/>
    </w:rPr>
  </w:style>
  <w:style w:type="paragraph" w:customStyle="1" w:styleId="Nagwek2">
    <w:name w:val="Nagłówek #2"/>
    <w:basedOn w:val="Standard"/>
    <w:pPr>
      <w:shd w:val="clear" w:color="auto" w:fill="FFFFFF"/>
      <w:spacing w:before="240" w:after="120" w:line="365" w:lineRule="exact"/>
      <w:jc w:val="center"/>
    </w:pPr>
    <w:rPr>
      <w:rFonts w:ascii="Arial" w:eastAsia="Arial" w:hAnsi="Arial" w:cs="Arial"/>
      <w:b/>
      <w:bCs/>
      <w:sz w:val="27"/>
      <w:szCs w:val="27"/>
    </w:rPr>
  </w:style>
  <w:style w:type="paragraph" w:customStyle="1" w:styleId="Nagwek4">
    <w:name w:val="Nagłówek #4"/>
    <w:basedOn w:val="Standard"/>
    <w:pPr>
      <w:shd w:val="clear" w:color="auto" w:fill="FFFFFF"/>
      <w:spacing w:before="60" w:after="60" w:line="230" w:lineRule="exact"/>
      <w:ind w:hanging="320"/>
      <w:jc w:val="both"/>
    </w:pPr>
    <w:rPr>
      <w:rFonts w:ascii="Arial" w:eastAsia="Arial" w:hAnsi="Arial" w:cs="Arial"/>
      <w:b/>
      <w:bCs/>
      <w:sz w:val="19"/>
      <w:szCs w:val="19"/>
    </w:rPr>
  </w:style>
  <w:style w:type="paragraph" w:customStyle="1" w:styleId="Podpistabeli">
    <w:name w:val="Podpis tabeli"/>
    <w:basedOn w:val="Standard"/>
    <w:pPr>
      <w:shd w:val="clear" w:color="auto" w:fill="FFFFFF"/>
      <w:spacing w:line="0" w:lineRule="atLeast"/>
    </w:pPr>
    <w:rPr>
      <w:rFonts w:ascii="Arial" w:eastAsia="Arial" w:hAnsi="Arial" w:cs="Arial"/>
      <w:sz w:val="17"/>
      <w:szCs w:val="17"/>
    </w:rPr>
  </w:style>
  <w:style w:type="paragraph" w:customStyle="1" w:styleId="Textbody">
    <w:name w:val="Text body"/>
    <w:basedOn w:val="Standard"/>
    <w:pPr>
      <w:spacing w:line="360" w:lineRule="auto"/>
      <w:jc w:val="both"/>
    </w:pPr>
    <w:rPr>
      <w:rFonts w:ascii="Arial" w:hAnsi="Arial"/>
    </w:rPr>
  </w:style>
  <w:style w:type="paragraph" w:customStyle="1" w:styleId="WW-Zawartotabeli11111">
    <w:name w:val="WW-Zawartość tabeli11111"/>
    <w:basedOn w:val="Textbody"/>
    <w:pPr>
      <w:suppressLineNumbers/>
    </w:pPr>
    <w:rPr>
      <w:rFonts w:eastAsia="Lucida Sans Unicode"/>
      <w:szCs w:val="20"/>
    </w:rPr>
  </w:style>
  <w:style w:type="paragraph" w:customStyle="1" w:styleId="WW-Nagwektabeli11111">
    <w:name w:val="WW-Nagłówek tabeli11111"/>
    <w:basedOn w:val="WW-Zawartotabeli11111"/>
    <w:pPr>
      <w:jc w:val="center"/>
    </w:pPr>
    <w:rPr>
      <w:b/>
      <w:bCs/>
      <w:i/>
      <w:iCs/>
    </w:rPr>
  </w:style>
  <w:style w:type="paragraph" w:customStyle="1" w:styleId="TableContents">
    <w:name w:val="Table Contents"/>
    <w:basedOn w:val="Standard"/>
    <w:pPr>
      <w:suppressLineNumbers/>
    </w:pPr>
  </w:style>
  <w:style w:type="paragraph" w:styleId="Stopka">
    <w:name w:val="footer"/>
    <w:basedOn w:val="Standard"/>
    <w:pPr>
      <w:suppressLineNumbers/>
      <w:tabs>
        <w:tab w:val="center" w:pos="4818"/>
        <w:tab w:val="right" w:pos="9637"/>
      </w:tabs>
    </w:pPr>
  </w:style>
  <w:style w:type="paragraph" w:styleId="Nagwek">
    <w:name w:val="header"/>
    <w:basedOn w:val="Standard"/>
    <w:pPr>
      <w:suppressLineNumbers/>
      <w:tabs>
        <w:tab w:val="center" w:pos="5385"/>
        <w:tab w:val="right" w:pos="10771"/>
      </w:tabs>
    </w:pPr>
  </w:style>
  <w:style w:type="paragraph" w:styleId="Zwykytekst">
    <w:name w:val="Plain Text"/>
    <w:basedOn w:val="Standard"/>
    <w:rPr>
      <w:rFonts w:ascii="Courier New" w:hAnsi="Courier New"/>
      <w:sz w:val="20"/>
      <w:szCs w:val="20"/>
    </w:rPr>
  </w:style>
  <w:style w:type="paragraph" w:customStyle="1" w:styleId="Default">
    <w:name w:val="Default"/>
    <w:basedOn w:val="Standard"/>
    <w:qFormat/>
    <w:pPr>
      <w:autoSpaceDE w:val="0"/>
    </w:pPr>
    <w:rPr>
      <w:rFonts w:eastAsia="Times New Roman" w:cs="Times New Roman"/>
    </w:rPr>
  </w:style>
  <w:style w:type="character" w:customStyle="1" w:styleId="WW8Num13z0">
    <w:name w:val="WW8Num13z0"/>
    <w:rPr>
      <w:rFonts w:ascii="Arial" w:eastAsia="Arial" w:hAnsi="Arial" w:cs="Arial"/>
      <w:b/>
      <w:bCs/>
      <w:i w:val="0"/>
      <w:iCs w:val="0"/>
      <w:caps w:val="0"/>
      <w:smallCaps w:val="0"/>
      <w:strike w:val="0"/>
      <w:dstrike w:val="0"/>
      <w:color w:val="000000"/>
      <w:spacing w:val="0"/>
      <w:w w:val="100"/>
      <w:position w:val="0"/>
      <w:sz w:val="19"/>
      <w:szCs w:val="19"/>
      <w:u w:val="none"/>
      <w:vertAlign w:val="baseline"/>
      <w:lang w:val="pl-PL"/>
    </w:rPr>
  </w:style>
  <w:style w:type="character" w:customStyle="1" w:styleId="WW8Num13z2">
    <w:name w:val="WW8Num13z2"/>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style>
  <w:style w:type="character" w:customStyle="1" w:styleId="Teksttreci">
    <w:name w:val="Tekst treści_"/>
    <w:basedOn w:val="Domylnaczcionkaakapitu"/>
    <w:rPr>
      <w:rFonts w:ascii="Arial" w:eastAsia="Arial" w:hAnsi="Arial" w:cs="Arial"/>
      <w:b w:val="0"/>
      <w:bCs w:val="0"/>
      <w:i w:val="0"/>
      <w:iCs w:val="0"/>
      <w:caps w:val="0"/>
      <w:smallCaps w:val="0"/>
      <w:strike w:val="0"/>
      <w:dstrike w:val="0"/>
      <w:sz w:val="19"/>
      <w:szCs w:val="19"/>
      <w:u w:val="none"/>
    </w:rPr>
  </w:style>
  <w:style w:type="character" w:customStyle="1" w:styleId="WW-TeksttreciPogrubienie">
    <w:name w:val="WW-Tekst treści + Pogrubienie"/>
    <w:basedOn w:val="Teksttreci"/>
    <w:rPr>
      <w:rFonts w:ascii="Arial" w:eastAsia="Arial" w:hAnsi="Arial" w:cs="Arial"/>
      <w:b/>
      <w:bCs/>
      <w:i w:val="0"/>
      <w:iCs w:val="0"/>
      <w:caps w:val="0"/>
      <w:smallCaps w:val="0"/>
      <w:strike w:val="0"/>
      <w:dstrike w:val="0"/>
      <w:color w:val="000000"/>
      <w:spacing w:val="0"/>
      <w:w w:val="100"/>
      <w:position w:val="0"/>
      <w:sz w:val="19"/>
      <w:szCs w:val="19"/>
      <w:u w:val="none"/>
      <w:vertAlign w:val="baseline"/>
      <w:lang w:val="pl-PL"/>
    </w:rPr>
  </w:style>
  <w:style w:type="character" w:customStyle="1" w:styleId="Internetlink">
    <w:name w:val="Internet link"/>
    <w:basedOn w:val="Domylnaczcionkaakapitu"/>
    <w:rPr>
      <w:color w:val="000080"/>
      <w:u w:val="single"/>
    </w:rPr>
  </w:style>
  <w:style w:type="character" w:customStyle="1" w:styleId="WW-TeksttreciPogrubienie12">
    <w:name w:val="WW-Tekst treści + Pogrubienie12"/>
    <w:basedOn w:val="Teksttreci"/>
    <w:rPr>
      <w:rFonts w:ascii="Arial" w:eastAsia="Arial" w:hAnsi="Arial" w:cs="Arial"/>
      <w:b/>
      <w:bCs/>
      <w:i w:val="0"/>
      <w:iCs w:val="0"/>
      <w:caps w:val="0"/>
      <w:smallCaps w:val="0"/>
      <w:strike w:val="0"/>
      <w:dstrike w:val="0"/>
      <w:color w:val="000000"/>
      <w:spacing w:val="0"/>
      <w:w w:val="100"/>
      <w:position w:val="0"/>
      <w:sz w:val="19"/>
      <w:szCs w:val="19"/>
      <w:u w:val="none"/>
      <w:vertAlign w:val="baseline"/>
    </w:rPr>
  </w:style>
  <w:style w:type="character" w:customStyle="1" w:styleId="Teksttreci40">
    <w:name w:val="Tekst treści (4)_"/>
    <w:basedOn w:val="Domylnaczcionkaakapitu"/>
    <w:rPr>
      <w:rFonts w:ascii="Arial" w:eastAsia="Arial" w:hAnsi="Arial" w:cs="Arial"/>
      <w:b/>
      <w:bCs/>
      <w:i w:val="0"/>
      <w:iCs w:val="0"/>
      <w:caps w:val="0"/>
      <w:smallCaps w:val="0"/>
      <w:strike w:val="0"/>
      <w:dstrike w:val="0"/>
      <w:sz w:val="19"/>
      <w:szCs w:val="19"/>
      <w:u w:val="none"/>
    </w:rPr>
  </w:style>
  <w:style w:type="character" w:customStyle="1" w:styleId="Teksttreci4Bezpogrubienia">
    <w:name w:val="Tekst treści (4) + Bez pogrubienia"/>
    <w:basedOn w:val="Teksttreci40"/>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style>
  <w:style w:type="character" w:customStyle="1" w:styleId="WW8Num9z0">
    <w:name w:val="WW8Num9z0"/>
    <w:rPr>
      <w:rFonts w:ascii="Arial" w:eastAsia="Arial" w:hAnsi="Arial" w:cs="Arial"/>
      <w:b/>
      <w:bCs/>
      <w:i w:val="0"/>
      <w:iCs w:val="0"/>
      <w:caps w:val="0"/>
      <w:smallCaps w:val="0"/>
      <w:strike w:val="0"/>
      <w:dstrike w:val="0"/>
      <w:color w:val="000000"/>
      <w:spacing w:val="0"/>
      <w:w w:val="100"/>
      <w:position w:val="0"/>
      <w:sz w:val="19"/>
      <w:szCs w:val="19"/>
      <w:u w:val="none"/>
      <w:vertAlign w:val="baseline"/>
      <w:lang w:val="pl-PL"/>
    </w:rPr>
  </w:style>
  <w:style w:type="character" w:customStyle="1" w:styleId="WW8Num4z0">
    <w:name w:val="WW8Num4z0"/>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style>
  <w:style w:type="character" w:customStyle="1" w:styleId="WW8Num14z0">
    <w:name w:val="WW8Num14z0"/>
    <w:rPr>
      <w:rFonts w:ascii="Arial" w:eastAsia="Arial" w:hAnsi="Arial" w:cs="Arial"/>
      <w:b/>
      <w:bCs/>
      <w:i w:val="0"/>
      <w:iCs w:val="0"/>
      <w:caps w:val="0"/>
      <w:smallCaps w:val="0"/>
      <w:strike w:val="0"/>
      <w:dstrike w:val="0"/>
      <w:color w:val="000000"/>
      <w:spacing w:val="0"/>
      <w:w w:val="100"/>
      <w:position w:val="0"/>
      <w:sz w:val="19"/>
      <w:szCs w:val="19"/>
      <w:u w:val="none"/>
      <w:vertAlign w:val="baseline"/>
      <w:lang w:val="pl-PL"/>
    </w:rPr>
  </w:style>
  <w:style w:type="character" w:customStyle="1" w:styleId="WW8Num15z0">
    <w:name w:val="WW8Num15z0"/>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style>
  <w:style w:type="character" w:customStyle="1" w:styleId="WW-Teksttreci1">
    <w:name w:val="WW-Tekst treści1"/>
    <w:basedOn w:val="Teksttreci"/>
    <w:rPr>
      <w:rFonts w:ascii="Arial" w:eastAsia="Arial" w:hAnsi="Arial" w:cs="Arial"/>
      <w:b w:val="0"/>
      <w:bCs w:val="0"/>
      <w:i w:val="0"/>
      <w:iCs w:val="0"/>
      <w:caps w:val="0"/>
      <w:smallCaps w:val="0"/>
      <w:strike w:val="0"/>
      <w:dstrike w:val="0"/>
      <w:color w:val="000000"/>
      <w:spacing w:val="0"/>
      <w:w w:val="100"/>
      <w:position w:val="0"/>
      <w:sz w:val="19"/>
      <w:szCs w:val="19"/>
      <w:u w:val="single"/>
      <w:vertAlign w:val="baseline"/>
      <w:lang w:val="pl-PL"/>
    </w:rPr>
  </w:style>
  <w:style w:type="character" w:customStyle="1" w:styleId="WW8Num10z0">
    <w:name w:val="WW8Num10z0"/>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style>
  <w:style w:type="character" w:customStyle="1" w:styleId="WW8Num5z0">
    <w:name w:val="WW8Num5z0"/>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style>
  <w:style w:type="character" w:customStyle="1" w:styleId="WW8Num6z0">
    <w:name w:val="WW8Num6z0"/>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style>
  <w:style w:type="character" w:customStyle="1" w:styleId="WW8Num1z0">
    <w:name w:val="WW8Num1z0"/>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style>
  <w:style w:type="character" w:customStyle="1" w:styleId="WW8Num8z0">
    <w:name w:val="WW8Num8z0"/>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style>
  <w:style w:type="character" w:customStyle="1" w:styleId="TeksttreciPogrubienie">
    <w:name w:val="Tekst treści + Pogrubienie"/>
    <w:basedOn w:val="Teksttreci"/>
    <w:rPr>
      <w:rFonts w:ascii="Arial" w:eastAsia="Arial" w:hAnsi="Arial" w:cs="Arial"/>
      <w:b/>
      <w:bCs/>
      <w:i w:val="0"/>
      <w:iCs w:val="0"/>
      <w:caps w:val="0"/>
      <w:smallCaps w:val="0"/>
      <w:strike w:val="0"/>
      <w:dstrike w:val="0"/>
      <w:color w:val="000000"/>
      <w:spacing w:val="0"/>
      <w:w w:val="100"/>
      <w:position w:val="0"/>
      <w:sz w:val="19"/>
      <w:szCs w:val="19"/>
      <w:u w:val="none"/>
      <w:vertAlign w:val="baseline"/>
      <w:lang w:val="pl-PL"/>
    </w:rPr>
  </w:style>
  <w:style w:type="character" w:customStyle="1" w:styleId="Teksttreci0">
    <w:name w:val="Tekst treści"/>
    <w:basedOn w:val="Teksttreci"/>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style>
  <w:style w:type="character" w:customStyle="1" w:styleId="Teksttreci8pt">
    <w:name w:val="Tekst treści + 8 pt"/>
    <w:basedOn w:val="Teksttreci"/>
    <w:rPr>
      <w:rFonts w:ascii="Arial" w:eastAsia="Arial" w:hAnsi="Arial" w:cs="Arial"/>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WW-Teksttreci">
    <w:name w:val="WW-Tekst treści"/>
    <w:basedOn w:val="Teksttreci"/>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style>
  <w:style w:type="character" w:customStyle="1" w:styleId="Teksttreci8ptMaelitery">
    <w:name w:val="Tekst treści + 8 pt;Małe litery"/>
    <w:basedOn w:val="Teksttreci"/>
    <w:rPr>
      <w:rFonts w:ascii="Arial" w:eastAsia="Arial" w:hAnsi="Arial" w:cs="Arial"/>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PogrubienieTeksttreci5pt">
    <w:name w:val="Pogrubienie;Tekst treści + 5 pt"/>
    <w:basedOn w:val="Teksttreci"/>
    <w:rPr>
      <w:rFonts w:ascii="Arial" w:eastAsia="Arial" w:hAnsi="Arial" w:cs="Arial"/>
      <w:b/>
      <w:bCs/>
      <w:i w:val="0"/>
      <w:iCs w:val="0"/>
      <w:caps w:val="0"/>
      <w:smallCaps w:val="0"/>
      <w:strike w:val="0"/>
      <w:dstrike w:val="0"/>
      <w:color w:val="000000"/>
      <w:spacing w:val="0"/>
      <w:w w:val="100"/>
      <w:position w:val="0"/>
      <w:sz w:val="10"/>
      <w:szCs w:val="10"/>
      <w:u w:val="none"/>
      <w:vertAlign w:val="baseline"/>
      <w:lang w:val="pl-PL"/>
    </w:rPr>
  </w:style>
  <w:style w:type="character" w:customStyle="1" w:styleId="WW-PogrubienieTeksttreci5pt">
    <w:name w:val="WW-Pogrubienie;Tekst treści + 5 pt"/>
    <w:basedOn w:val="Teksttreci"/>
    <w:rPr>
      <w:rFonts w:ascii="Arial" w:eastAsia="Arial" w:hAnsi="Arial" w:cs="Arial"/>
      <w:b/>
      <w:bCs/>
      <w:i w:val="0"/>
      <w:iCs w:val="0"/>
      <w:caps w:val="0"/>
      <w:smallCaps w:val="0"/>
      <w:strike w:val="0"/>
      <w:dstrike w:val="0"/>
      <w:color w:val="000000"/>
      <w:spacing w:val="0"/>
      <w:w w:val="100"/>
      <w:position w:val="0"/>
      <w:sz w:val="10"/>
      <w:szCs w:val="10"/>
      <w:u w:val="none"/>
      <w:vertAlign w:val="baseline"/>
      <w:lang w:val="pl-PL"/>
    </w:rPr>
  </w:style>
  <w:style w:type="character" w:customStyle="1" w:styleId="TeksttreciSylfaen215pt">
    <w:name w:val="Tekst treści + Sylfaen;21;5 pt"/>
    <w:basedOn w:val="Teksttreci"/>
    <w:rPr>
      <w:rFonts w:ascii="Sylfaen" w:eastAsia="Sylfaen" w:hAnsi="Sylfaen" w:cs="Sylfaen"/>
      <w:b w:val="0"/>
      <w:bCs w:val="0"/>
      <w:i w:val="0"/>
      <w:iCs w:val="0"/>
      <w:caps w:val="0"/>
      <w:smallCaps w:val="0"/>
      <w:strike w:val="0"/>
      <w:dstrike w:val="0"/>
      <w:color w:val="000000"/>
      <w:spacing w:val="0"/>
      <w:w w:val="100"/>
      <w:position w:val="0"/>
      <w:sz w:val="43"/>
      <w:szCs w:val="43"/>
      <w:u w:val="none"/>
      <w:vertAlign w:val="baseline"/>
      <w:lang w:val="pl-PL"/>
    </w:rPr>
  </w:style>
  <w:style w:type="character" w:customStyle="1" w:styleId="Teksttreci65pt">
    <w:name w:val="Tekst treści + 6;5 pt"/>
    <w:basedOn w:val="Teksttreci"/>
    <w:rPr>
      <w:rFonts w:ascii="Arial" w:eastAsia="Arial" w:hAnsi="Arial" w:cs="Arial"/>
      <w:b w:val="0"/>
      <w:bCs w:val="0"/>
      <w:i w:val="0"/>
      <w:iCs w:val="0"/>
      <w:caps w:val="0"/>
      <w:smallCaps w:val="0"/>
      <w:strike w:val="0"/>
      <w:dstrike w:val="0"/>
      <w:color w:val="000000"/>
      <w:spacing w:val="0"/>
      <w:w w:val="100"/>
      <w:position w:val="0"/>
      <w:sz w:val="13"/>
      <w:szCs w:val="13"/>
      <w:u w:val="none"/>
      <w:vertAlign w:val="baseline"/>
      <w:lang w:val="pl-PL"/>
    </w:rPr>
  </w:style>
  <w:style w:type="character" w:customStyle="1" w:styleId="WW8Num2z0">
    <w:name w:val="WW8Num2z0"/>
    <w:rPr>
      <w:rFonts w:ascii="Symbol" w:hAnsi="Symbol"/>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WW8Num3z0">
    <w:name w:val="WW8Num3z0"/>
    <w:rPr>
      <w:rFonts w:ascii="Symbol" w:hAnsi="Symbol"/>
    </w:rPr>
  </w:style>
  <w:style w:type="character" w:customStyle="1" w:styleId="WW8Num12z0">
    <w:name w:val="WW8Num12z0"/>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style>
  <w:style w:type="paragraph" w:styleId="Bezodstpw">
    <w:name w:val="No Spacing"/>
    <w:uiPriority w:val="1"/>
    <w:qFormat/>
    <w:pPr>
      <w:suppressAutoHyphens/>
    </w:pPr>
  </w:style>
  <w:style w:type="paragraph" w:styleId="Tekstdymka">
    <w:name w:val="Balloon Text"/>
    <w:basedOn w:val="Normalny"/>
    <w:rPr>
      <w:rFonts w:ascii="Tahoma" w:hAnsi="Tahoma"/>
      <w:sz w:val="16"/>
      <w:szCs w:val="16"/>
    </w:rPr>
  </w:style>
  <w:style w:type="character" w:customStyle="1" w:styleId="TekstdymkaZnak">
    <w:name w:val="Tekst dymka Znak"/>
    <w:basedOn w:val="Domylnaczcionkaakapitu"/>
    <w:rPr>
      <w:rFonts w:ascii="Tahoma" w:hAnsi="Tahoma"/>
      <w:sz w:val="16"/>
      <w:szCs w:val="16"/>
    </w:rPr>
  </w:style>
  <w:style w:type="paragraph" w:styleId="Akapitzlist">
    <w:name w:val="List Paragraph"/>
    <w:basedOn w:val="Normalny"/>
    <w:qFormat/>
    <w:pPr>
      <w:widowControl/>
      <w:suppressAutoHyphens w:val="0"/>
      <w:spacing w:after="160"/>
      <w:ind w:left="720"/>
      <w:textAlignment w:val="auto"/>
    </w:pPr>
    <w:rPr>
      <w:rFonts w:ascii="Calibri" w:eastAsia="Times New Roman" w:hAnsi="Calibri" w:cs="Calibri"/>
      <w:color w:val="auto"/>
      <w:kern w:val="0"/>
      <w:sz w:val="22"/>
      <w:szCs w:val="22"/>
      <w:lang w:val="pl-PL" w:bidi="ar-SA"/>
    </w:rPr>
  </w:style>
  <w:style w:type="paragraph" w:customStyle="1" w:styleId="Znak">
    <w:name w:val="Znak"/>
    <w:basedOn w:val="Normalny"/>
    <w:pPr>
      <w:widowControl/>
      <w:suppressAutoHyphens w:val="0"/>
      <w:textAlignment w:val="auto"/>
    </w:pPr>
    <w:rPr>
      <w:rFonts w:eastAsia="Times New Roman" w:cs="Times New Roman"/>
      <w:color w:val="auto"/>
      <w:kern w:val="0"/>
      <w:lang w:val="pl-PL" w:eastAsia="pl-PL" w:bidi="ar-SA"/>
    </w:rPr>
  </w:style>
  <w:style w:type="paragraph" w:customStyle="1" w:styleId="pkt">
    <w:name w:val="pkt"/>
    <w:basedOn w:val="Normalny"/>
    <w:pPr>
      <w:widowControl/>
      <w:suppressAutoHyphens w:val="0"/>
      <w:autoSpaceDE w:val="0"/>
      <w:spacing w:before="60" w:after="60" w:line="360" w:lineRule="auto"/>
      <w:ind w:left="851" w:hanging="295"/>
      <w:jc w:val="both"/>
      <w:textAlignment w:val="auto"/>
    </w:pPr>
    <w:rPr>
      <w:rFonts w:ascii="Univers-PL" w:eastAsia="Times New Roman" w:hAnsi="Univers-PL" w:cs="Times New Roman"/>
      <w:color w:val="auto"/>
      <w:kern w:val="0"/>
      <w:sz w:val="19"/>
      <w:szCs w:val="19"/>
      <w:lang w:val="pl-PL" w:eastAsia="pl-PL" w:bidi="ar-SA"/>
    </w:rPr>
  </w:style>
  <w:style w:type="paragraph" w:styleId="Tekstpodstawowy">
    <w:name w:val="Body Text"/>
    <w:basedOn w:val="Normalny"/>
    <w:pPr>
      <w:widowControl/>
      <w:suppressAutoHyphens w:val="0"/>
      <w:textAlignment w:val="auto"/>
    </w:pPr>
    <w:rPr>
      <w:rFonts w:eastAsia="Times New Roman" w:cs="Times New Roman"/>
      <w:b/>
      <w:bCs/>
      <w:color w:val="auto"/>
      <w:kern w:val="0"/>
      <w:szCs w:val="20"/>
      <w:lang w:val="pl-PL" w:eastAsia="pl-PL" w:bidi="ar-SA"/>
    </w:rPr>
  </w:style>
  <w:style w:type="character" w:customStyle="1" w:styleId="TekstpodstawowyZnak">
    <w:name w:val="Tekst podstawowy Znak"/>
    <w:basedOn w:val="Domylnaczcionkaakapitu"/>
    <w:rPr>
      <w:rFonts w:eastAsia="Times New Roman" w:cs="Times New Roman"/>
      <w:b/>
      <w:bCs/>
      <w:color w:val="auto"/>
      <w:kern w:val="0"/>
      <w:szCs w:val="20"/>
      <w:lang w:val="pl-PL" w:eastAsia="pl-PL" w:bidi="ar-SA"/>
    </w:rPr>
  </w:style>
  <w:style w:type="numbering" w:customStyle="1" w:styleId="WW8Num13">
    <w:name w:val="WW8Num13"/>
    <w:basedOn w:val="Bezlisty"/>
    <w:pPr>
      <w:numPr>
        <w:numId w:val="1"/>
      </w:numPr>
    </w:pPr>
  </w:style>
  <w:style w:type="numbering" w:customStyle="1" w:styleId="WW8Num9">
    <w:name w:val="WW8Num9"/>
    <w:basedOn w:val="Bezlisty"/>
    <w:pPr>
      <w:numPr>
        <w:numId w:val="2"/>
      </w:numPr>
    </w:pPr>
  </w:style>
  <w:style w:type="numbering" w:customStyle="1" w:styleId="WW8Num4">
    <w:name w:val="WW8Num4"/>
    <w:basedOn w:val="Bezlisty"/>
    <w:pPr>
      <w:numPr>
        <w:numId w:val="3"/>
      </w:numPr>
    </w:pPr>
  </w:style>
  <w:style w:type="numbering" w:customStyle="1" w:styleId="WW8Num14">
    <w:name w:val="WW8Num14"/>
    <w:basedOn w:val="Bezlisty"/>
    <w:pPr>
      <w:numPr>
        <w:numId w:val="4"/>
      </w:numPr>
    </w:pPr>
  </w:style>
  <w:style w:type="numbering" w:customStyle="1" w:styleId="WW8Num15">
    <w:name w:val="WW8Num15"/>
    <w:basedOn w:val="Bezlisty"/>
    <w:pPr>
      <w:numPr>
        <w:numId w:val="5"/>
      </w:numPr>
    </w:pPr>
  </w:style>
  <w:style w:type="numbering" w:customStyle="1" w:styleId="WW8Num10">
    <w:name w:val="WW8Num10"/>
    <w:basedOn w:val="Bezlisty"/>
    <w:pPr>
      <w:numPr>
        <w:numId w:val="6"/>
      </w:numPr>
    </w:pPr>
  </w:style>
  <w:style w:type="numbering" w:customStyle="1" w:styleId="WW8Num5">
    <w:name w:val="WW8Num5"/>
    <w:basedOn w:val="Bezlisty"/>
    <w:pPr>
      <w:numPr>
        <w:numId w:val="7"/>
      </w:numPr>
    </w:pPr>
  </w:style>
  <w:style w:type="numbering" w:customStyle="1" w:styleId="WW8Num6">
    <w:name w:val="WW8Num6"/>
    <w:basedOn w:val="Bezlisty"/>
    <w:pPr>
      <w:numPr>
        <w:numId w:val="8"/>
      </w:numPr>
    </w:pPr>
  </w:style>
  <w:style w:type="numbering" w:customStyle="1" w:styleId="WW8Num1">
    <w:name w:val="WW8Num1"/>
    <w:basedOn w:val="Bezlisty"/>
    <w:pPr>
      <w:numPr>
        <w:numId w:val="9"/>
      </w:numPr>
    </w:pPr>
  </w:style>
  <w:style w:type="numbering" w:customStyle="1" w:styleId="WW8Num8">
    <w:name w:val="WW8Num8"/>
    <w:basedOn w:val="Bezlisty"/>
    <w:pPr>
      <w:numPr>
        <w:numId w:val="10"/>
      </w:numPr>
    </w:pPr>
  </w:style>
  <w:style w:type="numbering" w:customStyle="1" w:styleId="WW8Num2">
    <w:name w:val="WW8Num2"/>
    <w:basedOn w:val="Bezlisty"/>
    <w:pPr>
      <w:numPr>
        <w:numId w:val="11"/>
      </w:numPr>
    </w:pPr>
  </w:style>
  <w:style w:type="numbering" w:customStyle="1" w:styleId="WW8Num3">
    <w:name w:val="WW8Num3"/>
    <w:basedOn w:val="Bezlisty"/>
    <w:pPr>
      <w:numPr>
        <w:numId w:val="12"/>
      </w:numPr>
    </w:pPr>
  </w:style>
  <w:style w:type="numbering" w:customStyle="1" w:styleId="WW8Num12">
    <w:name w:val="WW8Num12"/>
    <w:basedOn w:val="Bezlisty"/>
    <w:pPr>
      <w:numPr>
        <w:numId w:val="13"/>
      </w:numPr>
    </w:pPr>
  </w:style>
  <w:style w:type="numbering" w:customStyle="1" w:styleId="RTFNum2">
    <w:name w:val="RTF_Num 2"/>
    <w:basedOn w:val="Bezlisty"/>
    <w:pPr>
      <w:numPr>
        <w:numId w:val="14"/>
      </w:numPr>
    </w:pPr>
  </w:style>
  <w:style w:type="numbering" w:customStyle="1" w:styleId="RTFNum3">
    <w:name w:val="RTF_Num 3"/>
    <w:basedOn w:val="Bezlisty"/>
    <w:pPr>
      <w:numPr>
        <w:numId w:val="15"/>
      </w:numPr>
    </w:pPr>
  </w:style>
  <w:style w:type="numbering" w:customStyle="1" w:styleId="RTFNum4">
    <w:name w:val="RTF_Num 4"/>
    <w:basedOn w:val="Bezlisty"/>
    <w:pPr>
      <w:numPr>
        <w:numId w:val="16"/>
      </w:numPr>
    </w:pPr>
  </w:style>
  <w:style w:type="numbering" w:customStyle="1" w:styleId="RTFNum5">
    <w:name w:val="RTF_Num 5"/>
    <w:basedOn w:val="Bezlisty"/>
    <w:pPr>
      <w:numPr>
        <w:numId w:val="17"/>
      </w:numPr>
    </w:pPr>
  </w:style>
  <w:style w:type="numbering" w:customStyle="1" w:styleId="RTFNum6">
    <w:name w:val="RTF_Num 6"/>
    <w:basedOn w:val="Bezlisty"/>
    <w:pPr>
      <w:numPr>
        <w:numId w:val="18"/>
      </w:numPr>
    </w:pPr>
  </w:style>
  <w:style w:type="numbering" w:customStyle="1" w:styleId="RTFNum7">
    <w:name w:val="RTF_Num 7"/>
    <w:basedOn w:val="Bezlisty"/>
    <w:pPr>
      <w:numPr>
        <w:numId w:val="19"/>
      </w:numPr>
    </w:pPr>
  </w:style>
  <w:style w:type="character" w:styleId="Hipercze">
    <w:name w:val="Hyperlink"/>
    <w:basedOn w:val="Domylnaczcionkaakapitu"/>
    <w:uiPriority w:val="99"/>
    <w:unhideWhenUsed/>
    <w:rsid w:val="008B4AA8"/>
    <w:rPr>
      <w:color w:val="0000FF" w:themeColor="hyperlink"/>
      <w:u w:val="single"/>
    </w:rPr>
  </w:style>
  <w:style w:type="character" w:customStyle="1" w:styleId="WW8Num13z1">
    <w:name w:val="WW8Num13z1"/>
    <w:rsid w:val="00637F8D"/>
    <w:rPr>
      <w:rFonts w:ascii="Arial Narrow" w:eastAsia="Times New Roman" w:hAnsi="Arial Narrow" w:cs="Tahoma"/>
      <w:sz w:val="20"/>
      <w:szCs w:val="20"/>
      <w:lang w:val="pl-PL"/>
    </w:rPr>
  </w:style>
  <w:style w:type="paragraph" w:styleId="NormalnyWeb">
    <w:name w:val="Normal (Web)"/>
    <w:basedOn w:val="Normalny"/>
    <w:qFormat/>
    <w:rsid w:val="00637F8D"/>
    <w:pPr>
      <w:widowControl/>
      <w:autoSpaceDN/>
      <w:spacing w:before="280" w:after="119"/>
      <w:textAlignment w:val="auto"/>
    </w:pPr>
    <w:rPr>
      <w:rFonts w:eastAsia="Times New Roman" w:cs="Times New Roman"/>
      <w:color w:val="auto"/>
      <w:kern w:val="1"/>
      <w:lang w:val="pl-PL" w:bidi="ar-SA"/>
    </w:rPr>
  </w:style>
  <w:style w:type="character" w:customStyle="1" w:styleId="WW8Num13z4">
    <w:name w:val="WW8Num13z4"/>
    <w:rsid w:val="005C523B"/>
  </w:style>
  <w:style w:type="paragraph" w:styleId="Tekstprzypisukocowego">
    <w:name w:val="endnote text"/>
    <w:basedOn w:val="Normalny"/>
    <w:link w:val="TekstprzypisukocowegoZnak"/>
    <w:uiPriority w:val="99"/>
    <w:semiHidden/>
    <w:unhideWhenUsed/>
    <w:rsid w:val="00787F91"/>
    <w:rPr>
      <w:sz w:val="20"/>
      <w:szCs w:val="20"/>
    </w:rPr>
  </w:style>
  <w:style w:type="character" w:customStyle="1" w:styleId="TekstprzypisukocowegoZnak">
    <w:name w:val="Tekst przypisu końcowego Znak"/>
    <w:basedOn w:val="Domylnaczcionkaakapitu"/>
    <w:link w:val="Tekstprzypisukocowego"/>
    <w:uiPriority w:val="99"/>
    <w:semiHidden/>
    <w:rsid w:val="00787F91"/>
    <w:rPr>
      <w:sz w:val="20"/>
      <w:szCs w:val="20"/>
    </w:rPr>
  </w:style>
  <w:style w:type="character" w:styleId="Odwoanieprzypisukocowego">
    <w:name w:val="endnote reference"/>
    <w:basedOn w:val="Domylnaczcionkaakapitu"/>
    <w:uiPriority w:val="99"/>
    <w:semiHidden/>
    <w:unhideWhenUsed/>
    <w:rsid w:val="00787F91"/>
    <w:rPr>
      <w:vertAlign w:val="superscript"/>
    </w:rPr>
  </w:style>
  <w:style w:type="character" w:styleId="UyteHipercze">
    <w:name w:val="FollowedHyperlink"/>
    <w:basedOn w:val="Domylnaczcionkaakapitu"/>
    <w:uiPriority w:val="99"/>
    <w:semiHidden/>
    <w:unhideWhenUsed/>
    <w:rsid w:val="005830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ahoma"/>
        <w:color w:val="000000"/>
        <w:kern w:val="3"/>
        <w:sz w:val="24"/>
        <w:szCs w:val="24"/>
        <w:lang w:val="en-US" w:eastAsia="en-US" w:bidi="en-US"/>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Nagwek3">
    <w:name w:val="Nagłówek #3"/>
    <w:basedOn w:val="Standard"/>
    <w:pPr>
      <w:shd w:val="clear" w:color="auto" w:fill="FFFFFF"/>
      <w:spacing w:before="120" w:line="403" w:lineRule="exact"/>
      <w:jc w:val="center"/>
    </w:pPr>
    <w:rPr>
      <w:rFonts w:ascii="Arial" w:eastAsia="Arial" w:hAnsi="Arial" w:cs="Arial"/>
      <w:b/>
      <w:bCs/>
      <w:sz w:val="23"/>
      <w:szCs w:val="23"/>
    </w:rPr>
  </w:style>
  <w:style w:type="paragraph" w:customStyle="1" w:styleId="Teksttreci4">
    <w:name w:val="Tekst treści (4)"/>
    <w:basedOn w:val="Standard"/>
    <w:pPr>
      <w:shd w:val="clear" w:color="auto" w:fill="FFFFFF"/>
      <w:spacing w:line="269" w:lineRule="exact"/>
      <w:ind w:hanging="760"/>
      <w:jc w:val="center"/>
    </w:pPr>
    <w:rPr>
      <w:rFonts w:ascii="Arial" w:eastAsia="Arial" w:hAnsi="Arial" w:cs="Arial"/>
      <w:b/>
      <w:bCs/>
      <w:sz w:val="19"/>
      <w:szCs w:val="19"/>
    </w:rPr>
  </w:style>
  <w:style w:type="paragraph" w:customStyle="1" w:styleId="Nagwek2">
    <w:name w:val="Nagłówek #2"/>
    <w:basedOn w:val="Standard"/>
    <w:pPr>
      <w:shd w:val="clear" w:color="auto" w:fill="FFFFFF"/>
      <w:spacing w:before="240" w:after="120" w:line="365" w:lineRule="exact"/>
      <w:jc w:val="center"/>
    </w:pPr>
    <w:rPr>
      <w:rFonts w:ascii="Arial" w:eastAsia="Arial" w:hAnsi="Arial" w:cs="Arial"/>
      <w:b/>
      <w:bCs/>
      <w:sz w:val="27"/>
      <w:szCs w:val="27"/>
    </w:rPr>
  </w:style>
  <w:style w:type="paragraph" w:customStyle="1" w:styleId="Nagwek4">
    <w:name w:val="Nagłówek #4"/>
    <w:basedOn w:val="Standard"/>
    <w:pPr>
      <w:shd w:val="clear" w:color="auto" w:fill="FFFFFF"/>
      <w:spacing w:before="60" w:after="60" w:line="230" w:lineRule="exact"/>
      <w:ind w:hanging="320"/>
      <w:jc w:val="both"/>
    </w:pPr>
    <w:rPr>
      <w:rFonts w:ascii="Arial" w:eastAsia="Arial" w:hAnsi="Arial" w:cs="Arial"/>
      <w:b/>
      <w:bCs/>
      <w:sz w:val="19"/>
      <w:szCs w:val="19"/>
    </w:rPr>
  </w:style>
  <w:style w:type="paragraph" w:customStyle="1" w:styleId="Podpistabeli">
    <w:name w:val="Podpis tabeli"/>
    <w:basedOn w:val="Standard"/>
    <w:pPr>
      <w:shd w:val="clear" w:color="auto" w:fill="FFFFFF"/>
      <w:spacing w:line="0" w:lineRule="atLeast"/>
    </w:pPr>
    <w:rPr>
      <w:rFonts w:ascii="Arial" w:eastAsia="Arial" w:hAnsi="Arial" w:cs="Arial"/>
      <w:sz w:val="17"/>
      <w:szCs w:val="17"/>
    </w:rPr>
  </w:style>
  <w:style w:type="paragraph" w:customStyle="1" w:styleId="Textbody">
    <w:name w:val="Text body"/>
    <w:basedOn w:val="Standard"/>
    <w:pPr>
      <w:spacing w:line="360" w:lineRule="auto"/>
      <w:jc w:val="both"/>
    </w:pPr>
    <w:rPr>
      <w:rFonts w:ascii="Arial" w:hAnsi="Arial"/>
    </w:rPr>
  </w:style>
  <w:style w:type="paragraph" w:customStyle="1" w:styleId="WW-Zawartotabeli11111">
    <w:name w:val="WW-Zawartość tabeli11111"/>
    <w:basedOn w:val="Textbody"/>
    <w:pPr>
      <w:suppressLineNumbers/>
    </w:pPr>
    <w:rPr>
      <w:rFonts w:eastAsia="Lucida Sans Unicode"/>
      <w:szCs w:val="20"/>
    </w:rPr>
  </w:style>
  <w:style w:type="paragraph" w:customStyle="1" w:styleId="WW-Nagwektabeli11111">
    <w:name w:val="WW-Nagłówek tabeli11111"/>
    <w:basedOn w:val="WW-Zawartotabeli11111"/>
    <w:pPr>
      <w:jc w:val="center"/>
    </w:pPr>
    <w:rPr>
      <w:b/>
      <w:bCs/>
      <w:i/>
      <w:iCs/>
    </w:rPr>
  </w:style>
  <w:style w:type="paragraph" w:customStyle="1" w:styleId="TableContents">
    <w:name w:val="Table Contents"/>
    <w:basedOn w:val="Standard"/>
    <w:pPr>
      <w:suppressLineNumbers/>
    </w:pPr>
  </w:style>
  <w:style w:type="paragraph" w:styleId="Stopka">
    <w:name w:val="footer"/>
    <w:basedOn w:val="Standard"/>
    <w:pPr>
      <w:suppressLineNumbers/>
      <w:tabs>
        <w:tab w:val="center" w:pos="4818"/>
        <w:tab w:val="right" w:pos="9637"/>
      </w:tabs>
    </w:pPr>
  </w:style>
  <w:style w:type="paragraph" w:styleId="Nagwek">
    <w:name w:val="header"/>
    <w:basedOn w:val="Standard"/>
    <w:pPr>
      <w:suppressLineNumbers/>
      <w:tabs>
        <w:tab w:val="center" w:pos="5385"/>
        <w:tab w:val="right" w:pos="10771"/>
      </w:tabs>
    </w:pPr>
  </w:style>
  <w:style w:type="paragraph" w:styleId="Zwykytekst">
    <w:name w:val="Plain Text"/>
    <w:basedOn w:val="Standard"/>
    <w:rPr>
      <w:rFonts w:ascii="Courier New" w:hAnsi="Courier New"/>
      <w:sz w:val="20"/>
      <w:szCs w:val="20"/>
    </w:rPr>
  </w:style>
  <w:style w:type="paragraph" w:customStyle="1" w:styleId="Default">
    <w:name w:val="Default"/>
    <w:basedOn w:val="Standard"/>
    <w:qFormat/>
    <w:pPr>
      <w:autoSpaceDE w:val="0"/>
    </w:pPr>
    <w:rPr>
      <w:rFonts w:eastAsia="Times New Roman" w:cs="Times New Roman"/>
    </w:rPr>
  </w:style>
  <w:style w:type="character" w:customStyle="1" w:styleId="WW8Num13z0">
    <w:name w:val="WW8Num13z0"/>
    <w:rPr>
      <w:rFonts w:ascii="Arial" w:eastAsia="Arial" w:hAnsi="Arial" w:cs="Arial"/>
      <w:b/>
      <w:bCs/>
      <w:i w:val="0"/>
      <w:iCs w:val="0"/>
      <w:caps w:val="0"/>
      <w:smallCaps w:val="0"/>
      <w:strike w:val="0"/>
      <w:dstrike w:val="0"/>
      <w:color w:val="000000"/>
      <w:spacing w:val="0"/>
      <w:w w:val="100"/>
      <w:position w:val="0"/>
      <w:sz w:val="19"/>
      <w:szCs w:val="19"/>
      <w:u w:val="none"/>
      <w:vertAlign w:val="baseline"/>
      <w:lang w:val="pl-PL"/>
    </w:rPr>
  </w:style>
  <w:style w:type="character" w:customStyle="1" w:styleId="WW8Num13z2">
    <w:name w:val="WW8Num13z2"/>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style>
  <w:style w:type="character" w:customStyle="1" w:styleId="Teksttreci">
    <w:name w:val="Tekst treści_"/>
    <w:basedOn w:val="Domylnaczcionkaakapitu"/>
    <w:rPr>
      <w:rFonts w:ascii="Arial" w:eastAsia="Arial" w:hAnsi="Arial" w:cs="Arial"/>
      <w:b w:val="0"/>
      <w:bCs w:val="0"/>
      <w:i w:val="0"/>
      <w:iCs w:val="0"/>
      <w:caps w:val="0"/>
      <w:smallCaps w:val="0"/>
      <w:strike w:val="0"/>
      <w:dstrike w:val="0"/>
      <w:sz w:val="19"/>
      <w:szCs w:val="19"/>
      <w:u w:val="none"/>
    </w:rPr>
  </w:style>
  <w:style w:type="character" w:customStyle="1" w:styleId="WW-TeksttreciPogrubienie">
    <w:name w:val="WW-Tekst treści + Pogrubienie"/>
    <w:basedOn w:val="Teksttreci"/>
    <w:rPr>
      <w:rFonts w:ascii="Arial" w:eastAsia="Arial" w:hAnsi="Arial" w:cs="Arial"/>
      <w:b/>
      <w:bCs/>
      <w:i w:val="0"/>
      <w:iCs w:val="0"/>
      <w:caps w:val="0"/>
      <w:smallCaps w:val="0"/>
      <w:strike w:val="0"/>
      <w:dstrike w:val="0"/>
      <w:color w:val="000000"/>
      <w:spacing w:val="0"/>
      <w:w w:val="100"/>
      <w:position w:val="0"/>
      <w:sz w:val="19"/>
      <w:szCs w:val="19"/>
      <w:u w:val="none"/>
      <w:vertAlign w:val="baseline"/>
      <w:lang w:val="pl-PL"/>
    </w:rPr>
  </w:style>
  <w:style w:type="character" w:customStyle="1" w:styleId="Internetlink">
    <w:name w:val="Internet link"/>
    <w:basedOn w:val="Domylnaczcionkaakapitu"/>
    <w:rPr>
      <w:color w:val="000080"/>
      <w:u w:val="single"/>
    </w:rPr>
  </w:style>
  <w:style w:type="character" w:customStyle="1" w:styleId="WW-TeksttreciPogrubienie12">
    <w:name w:val="WW-Tekst treści + Pogrubienie12"/>
    <w:basedOn w:val="Teksttreci"/>
    <w:rPr>
      <w:rFonts w:ascii="Arial" w:eastAsia="Arial" w:hAnsi="Arial" w:cs="Arial"/>
      <w:b/>
      <w:bCs/>
      <w:i w:val="0"/>
      <w:iCs w:val="0"/>
      <w:caps w:val="0"/>
      <w:smallCaps w:val="0"/>
      <w:strike w:val="0"/>
      <w:dstrike w:val="0"/>
      <w:color w:val="000000"/>
      <w:spacing w:val="0"/>
      <w:w w:val="100"/>
      <w:position w:val="0"/>
      <w:sz w:val="19"/>
      <w:szCs w:val="19"/>
      <w:u w:val="none"/>
      <w:vertAlign w:val="baseline"/>
    </w:rPr>
  </w:style>
  <w:style w:type="character" w:customStyle="1" w:styleId="Teksttreci40">
    <w:name w:val="Tekst treści (4)_"/>
    <w:basedOn w:val="Domylnaczcionkaakapitu"/>
    <w:rPr>
      <w:rFonts w:ascii="Arial" w:eastAsia="Arial" w:hAnsi="Arial" w:cs="Arial"/>
      <w:b/>
      <w:bCs/>
      <w:i w:val="0"/>
      <w:iCs w:val="0"/>
      <w:caps w:val="0"/>
      <w:smallCaps w:val="0"/>
      <w:strike w:val="0"/>
      <w:dstrike w:val="0"/>
      <w:sz w:val="19"/>
      <w:szCs w:val="19"/>
      <w:u w:val="none"/>
    </w:rPr>
  </w:style>
  <w:style w:type="character" w:customStyle="1" w:styleId="Teksttreci4Bezpogrubienia">
    <w:name w:val="Tekst treści (4) + Bez pogrubienia"/>
    <w:basedOn w:val="Teksttreci40"/>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style>
  <w:style w:type="character" w:customStyle="1" w:styleId="WW8Num9z0">
    <w:name w:val="WW8Num9z0"/>
    <w:rPr>
      <w:rFonts w:ascii="Arial" w:eastAsia="Arial" w:hAnsi="Arial" w:cs="Arial"/>
      <w:b/>
      <w:bCs/>
      <w:i w:val="0"/>
      <w:iCs w:val="0"/>
      <w:caps w:val="0"/>
      <w:smallCaps w:val="0"/>
      <w:strike w:val="0"/>
      <w:dstrike w:val="0"/>
      <w:color w:val="000000"/>
      <w:spacing w:val="0"/>
      <w:w w:val="100"/>
      <w:position w:val="0"/>
      <w:sz w:val="19"/>
      <w:szCs w:val="19"/>
      <w:u w:val="none"/>
      <w:vertAlign w:val="baseline"/>
      <w:lang w:val="pl-PL"/>
    </w:rPr>
  </w:style>
  <w:style w:type="character" w:customStyle="1" w:styleId="WW8Num4z0">
    <w:name w:val="WW8Num4z0"/>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style>
  <w:style w:type="character" w:customStyle="1" w:styleId="WW8Num14z0">
    <w:name w:val="WW8Num14z0"/>
    <w:rPr>
      <w:rFonts w:ascii="Arial" w:eastAsia="Arial" w:hAnsi="Arial" w:cs="Arial"/>
      <w:b/>
      <w:bCs/>
      <w:i w:val="0"/>
      <w:iCs w:val="0"/>
      <w:caps w:val="0"/>
      <w:smallCaps w:val="0"/>
      <w:strike w:val="0"/>
      <w:dstrike w:val="0"/>
      <w:color w:val="000000"/>
      <w:spacing w:val="0"/>
      <w:w w:val="100"/>
      <w:position w:val="0"/>
      <w:sz w:val="19"/>
      <w:szCs w:val="19"/>
      <w:u w:val="none"/>
      <w:vertAlign w:val="baseline"/>
      <w:lang w:val="pl-PL"/>
    </w:rPr>
  </w:style>
  <w:style w:type="character" w:customStyle="1" w:styleId="WW8Num15z0">
    <w:name w:val="WW8Num15z0"/>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style>
  <w:style w:type="character" w:customStyle="1" w:styleId="WW-Teksttreci1">
    <w:name w:val="WW-Tekst treści1"/>
    <w:basedOn w:val="Teksttreci"/>
    <w:rPr>
      <w:rFonts w:ascii="Arial" w:eastAsia="Arial" w:hAnsi="Arial" w:cs="Arial"/>
      <w:b w:val="0"/>
      <w:bCs w:val="0"/>
      <w:i w:val="0"/>
      <w:iCs w:val="0"/>
      <w:caps w:val="0"/>
      <w:smallCaps w:val="0"/>
      <w:strike w:val="0"/>
      <w:dstrike w:val="0"/>
      <w:color w:val="000000"/>
      <w:spacing w:val="0"/>
      <w:w w:val="100"/>
      <w:position w:val="0"/>
      <w:sz w:val="19"/>
      <w:szCs w:val="19"/>
      <w:u w:val="single"/>
      <w:vertAlign w:val="baseline"/>
      <w:lang w:val="pl-PL"/>
    </w:rPr>
  </w:style>
  <w:style w:type="character" w:customStyle="1" w:styleId="WW8Num10z0">
    <w:name w:val="WW8Num10z0"/>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style>
  <w:style w:type="character" w:customStyle="1" w:styleId="WW8Num5z0">
    <w:name w:val="WW8Num5z0"/>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style>
  <w:style w:type="character" w:customStyle="1" w:styleId="WW8Num6z0">
    <w:name w:val="WW8Num6z0"/>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style>
  <w:style w:type="character" w:customStyle="1" w:styleId="WW8Num1z0">
    <w:name w:val="WW8Num1z0"/>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style>
  <w:style w:type="character" w:customStyle="1" w:styleId="WW8Num8z0">
    <w:name w:val="WW8Num8z0"/>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style>
  <w:style w:type="character" w:customStyle="1" w:styleId="TeksttreciPogrubienie">
    <w:name w:val="Tekst treści + Pogrubienie"/>
    <w:basedOn w:val="Teksttreci"/>
    <w:rPr>
      <w:rFonts w:ascii="Arial" w:eastAsia="Arial" w:hAnsi="Arial" w:cs="Arial"/>
      <w:b/>
      <w:bCs/>
      <w:i w:val="0"/>
      <w:iCs w:val="0"/>
      <w:caps w:val="0"/>
      <w:smallCaps w:val="0"/>
      <w:strike w:val="0"/>
      <w:dstrike w:val="0"/>
      <w:color w:val="000000"/>
      <w:spacing w:val="0"/>
      <w:w w:val="100"/>
      <w:position w:val="0"/>
      <w:sz w:val="19"/>
      <w:szCs w:val="19"/>
      <w:u w:val="none"/>
      <w:vertAlign w:val="baseline"/>
      <w:lang w:val="pl-PL"/>
    </w:rPr>
  </w:style>
  <w:style w:type="character" w:customStyle="1" w:styleId="Teksttreci0">
    <w:name w:val="Tekst treści"/>
    <w:basedOn w:val="Teksttreci"/>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style>
  <w:style w:type="character" w:customStyle="1" w:styleId="Teksttreci8pt">
    <w:name w:val="Tekst treści + 8 pt"/>
    <w:basedOn w:val="Teksttreci"/>
    <w:rPr>
      <w:rFonts w:ascii="Arial" w:eastAsia="Arial" w:hAnsi="Arial" w:cs="Arial"/>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WW-Teksttreci">
    <w:name w:val="WW-Tekst treści"/>
    <w:basedOn w:val="Teksttreci"/>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style>
  <w:style w:type="character" w:customStyle="1" w:styleId="Teksttreci8ptMaelitery">
    <w:name w:val="Tekst treści + 8 pt;Małe litery"/>
    <w:basedOn w:val="Teksttreci"/>
    <w:rPr>
      <w:rFonts w:ascii="Arial" w:eastAsia="Arial" w:hAnsi="Arial" w:cs="Arial"/>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PogrubienieTeksttreci5pt">
    <w:name w:val="Pogrubienie;Tekst treści + 5 pt"/>
    <w:basedOn w:val="Teksttreci"/>
    <w:rPr>
      <w:rFonts w:ascii="Arial" w:eastAsia="Arial" w:hAnsi="Arial" w:cs="Arial"/>
      <w:b/>
      <w:bCs/>
      <w:i w:val="0"/>
      <w:iCs w:val="0"/>
      <w:caps w:val="0"/>
      <w:smallCaps w:val="0"/>
      <w:strike w:val="0"/>
      <w:dstrike w:val="0"/>
      <w:color w:val="000000"/>
      <w:spacing w:val="0"/>
      <w:w w:val="100"/>
      <w:position w:val="0"/>
      <w:sz w:val="10"/>
      <w:szCs w:val="10"/>
      <w:u w:val="none"/>
      <w:vertAlign w:val="baseline"/>
      <w:lang w:val="pl-PL"/>
    </w:rPr>
  </w:style>
  <w:style w:type="character" w:customStyle="1" w:styleId="WW-PogrubienieTeksttreci5pt">
    <w:name w:val="WW-Pogrubienie;Tekst treści + 5 pt"/>
    <w:basedOn w:val="Teksttreci"/>
    <w:rPr>
      <w:rFonts w:ascii="Arial" w:eastAsia="Arial" w:hAnsi="Arial" w:cs="Arial"/>
      <w:b/>
      <w:bCs/>
      <w:i w:val="0"/>
      <w:iCs w:val="0"/>
      <w:caps w:val="0"/>
      <w:smallCaps w:val="0"/>
      <w:strike w:val="0"/>
      <w:dstrike w:val="0"/>
      <w:color w:val="000000"/>
      <w:spacing w:val="0"/>
      <w:w w:val="100"/>
      <w:position w:val="0"/>
      <w:sz w:val="10"/>
      <w:szCs w:val="10"/>
      <w:u w:val="none"/>
      <w:vertAlign w:val="baseline"/>
      <w:lang w:val="pl-PL"/>
    </w:rPr>
  </w:style>
  <w:style w:type="character" w:customStyle="1" w:styleId="TeksttreciSylfaen215pt">
    <w:name w:val="Tekst treści + Sylfaen;21;5 pt"/>
    <w:basedOn w:val="Teksttreci"/>
    <w:rPr>
      <w:rFonts w:ascii="Sylfaen" w:eastAsia="Sylfaen" w:hAnsi="Sylfaen" w:cs="Sylfaen"/>
      <w:b w:val="0"/>
      <w:bCs w:val="0"/>
      <w:i w:val="0"/>
      <w:iCs w:val="0"/>
      <w:caps w:val="0"/>
      <w:smallCaps w:val="0"/>
      <w:strike w:val="0"/>
      <w:dstrike w:val="0"/>
      <w:color w:val="000000"/>
      <w:spacing w:val="0"/>
      <w:w w:val="100"/>
      <w:position w:val="0"/>
      <w:sz w:val="43"/>
      <w:szCs w:val="43"/>
      <w:u w:val="none"/>
      <w:vertAlign w:val="baseline"/>
      <w:lang w:val="pl-PL"/>
    </w:rPr>
  </w:style>
  <w:style w:type="character" w:customStyle="1" w:styleId="Teksttreci65pt">
    <w:name w:val="Tekst treści + 6;5 pt"/>
    <w:basedOn w:val="Teksttreci"/>
    <w:rPr>
      <w:rFonts w:ascii="Arial" w:eastAsia="Arial" w:hAnsi="Arial" w:cs="Arial"/>
      <w:b w:val="0"/>
      <w:bCs w:val="0"/>
      <w:i w:val="0"/>
      <w:iCs w:val="0"/>
      <w:caps w:val="0"/>
      <w:smallCaps w:val="0"/>
      <w:strike w:val="0"/>
      <w:dstrike w:val="0"/>
      <w:color w:val="000000"/>
      <w:spacing w:val="0"/>
      <w:w w:val="100"/>
      <w:position w:val="0"/>
      <w:sz w:val="13"/>
      <w:szCs w:val="13"/>
      <w:u w:val="none"/>
      <w:vertAlign w:val="baseline"/>
      <w:lang w:val="pl-PL"/>
    </w:rPr>
  </w:style>
  <w:style w:type="character" w:customStyle="1" w:styleId="WW8Num2z0">
    <w:name w:val="WW8Num2z0"/>
    <w:rPr>
      <w:rFonts w:ascii="Symbol" w:hAnsi="Symbol"/>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WW8Num3z0">
    <w:name w:val="WW8Num3z0"/>
    <w:rPr>
      <w:rFonts w:ascii="Symbol" w:hAnsi="Symbol"/>
    </w:rPr>
  </w:style>
  <w:style w:type="character" w:customStyle="1" w:styleId="WW8Num12z0">
    <w:name w:val="WW8Num12z0"/>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rPr>
  </w:style>
  <w:style w:type="paragraph" w:styleId="Bezodstpw">
    <w:name w:val="No Spacing"/>
    <w:uiPriority w:val="1"/>
    <w:qFormat/>
    <w:pPr>
      <w:suppressAutoHyphens/>
    </w:pPr>
  </w:style>
  <w:style w:type="paragraph" w:styleId="Tekstdymka">
    <w:name w:val="Balloon Text"/>
    <w:basedOn w:val="Normalny"/>
    <w:rPr>
      <w:rFonts w:ascii="Tahoma" w:hAnsi="Tahoma"/>
      <w:sz w:val="16"/>
      <w:szCs w:val="16"/>
    </w:rPr>
  </w:style>
  <w:style w:type="character" w:customStyle="1" w:styleId="TekstdymkaZnak">
    <w:name w:val="Tekst dymka Znak"/>
    <w:basedOn w:val="Domylnaczcionkaakapitu"/>
    <w:rPr>
      <w:rFonts w:ascii="Tahoma" w:hAnsi="Tahoma"/>
      <w:sz w:val="16"/>
      <w:szCs w:val="16"/>
    </w:rPr>
  </w:style>
  <w:style w:type="paragraph" w:styleId="Akapitzlist">
    <w:name w:val="List Paragraph"/>
    <w:basedOn w:val="Normalny"/>
    <w:qFormat/>
    <w:pPr>
      <w:widowControl/>
      <w:suppressAutoHyphens w:val="0"/>
      <w:spacing w:after="160"/>
      <w:ind w:left="720"/>
      <w:textAlignment w:val="auto"/>
    </w:pPr>
    <w:rPr>
      <w:rFonts w:ascii="Calibri" w:eastAsia="Times New Roman" w:hAnsi="Calibri" w:cs="Calibri"/>
      <w:color w:val="auto"/>
      <w:kern w:val="0"/>
      <w:sz w:val="22"/>
      <w:szCs w:val="22"/>
      <w:lang w:val="pl-PL" w:bidi="ar-SA"/>
    </w:rPr>
  </w:style>
  <w:style w:type="paragraph" w:customStyle="1" w:styleId="Znak">
    <w:name w:val="Znak"/>
    <w:basedOn w:val="Normalny"/>
    <w:pPr>
      <w:widowControl/>
      <w:suppressAutoHyphens w:val="0"/>
      <w:textAlignment w:val="auto"/>
    </w:pPr>
    <w:rPr>
      <w:rFonts w:eastAsia="Times New Roman" w:cs="Times New Roman"/>
      <w:color w:val="auto"/>
      <w:kern w:val="0"/>
      <w:lang w:val="pl-PL" w:eastAsia="pl-PL" w:bidi="ar-SA"/>
    </w:rPr>
  </w:style>
  <w:style w:type="paragraph" w:customStyle="1" w:styleId="pkt">
    <w:name w:val="pkt"/>
    <w:basedOn w:val="Normalny"/>
    <w:pPr>
      <w:widowControl/>
      <w:suppressAutoHyphens w:val="0"/>
      <w:autoSpaceDE w:val="0"/>
      <w:spacing w:before="60" w:after="60" w:line="360" w:lineRule="auto"/>
      <w:ind w:left="851" w:hanging="295"/>
      <w:jc w:val="both"/>
      <w:textAlignment w:val="auto"/>
    </w:pPr>
    <w:rPr>
      <w:rFonts w:ascii="Univers-PL" w:eastAsia="Times New Roman" w:hAnsi="Univers-PL" w:cs="Times New Roman"/>
      <w:color w:val="auto"/>
      <w:kern w:val="0"/>
      <w:sz w:val="19"/>
      <w:szCs w:val="19"/>
      <w:lang w:val="pl-PL" w:eastAsia="pl-PL" w:bidi="ar-SA"/>
    </w:rPr>
  </w:style>
  <w:style w:type="paragraph" w:styleId="Tekstpodstawowy">
    <w:name w:val="Body Text"/>
    <w:basedOn w:val="Normalny"/>
    <w:pPr>
      <w:widowControl/>
      <w:suppressAutoHyphens w:val="0"/>
      <w:textAlignment w:val="auto"/>
    </w:pPr>
    <w:rPr>
      <w:rFonts w:eastAsia="Times New Roman" w:cs="Times New Roman"/>
      <w:b/>
      <w:bCs/>
      <w:color w:val="auto"/>
      <w:kern w:val="0"/>
      <w:szCs w:val="20"/>
      <w:lang w:val="pl-PL" w:eastAsia="pl-PL" w:bidi="ar-SA"/>
    </w:rPr>
  </w:style>
  <w:style w:type="character" w:customStyle="1" w:styleId="TekstpodstawowyZnak">
    <w:name w:val="Tekst podstawowy Znak"/>
    <w:basedOn w:val="Domylnaczcionkaakapitu"/>
    <w:rPr>
      <w:rFonts w:eastAsia="Times New Roman" w:cs="Times New Roman"/>
      <w:b/>
      <w:bCs/>
      <w:color w:val="auto"/>
      <w:kern w:val="0"/>
      <w:szCs w:val="20"/>
      <w:lang w:val="pl-PL" w:eastAsia="pl-PL" w:bidi="ar-SA"/>
    </w:rPr>
  </w:style>
  <w:style w:type="numbering" w:customStyle="1" w:styleId="WW8Num13">
    <w:name w:val="WW8Num13"/>
    <w:basedOn w:val="Bezlisty"/>
    <w:pPr>
      <w:numPr>
        <w:numId w:val="1"/>
      </w:numPr>
    </w:pPr>
  </w:style>
  <w:style w:type="numbering" w:customStyle="1" w:styleId="WW8Num9">
    <w:name w:val="WW8Num9"/>
    <w:basedOn w:val="Bezlisty"/>
    <w:pPr>
      <w:numPr>
        <w:numId w:val="2"/>
      </w:numPr>
    </w:pPr>
  </w:style>
  <w:style w:type="numbering" w:customStyle="1" w:styleId="WW8Num4">
    <w:name w:val="WW8Num4"/>
    <w:basedOn w:val="Bezlisty"/>
    <w:pPr>
      <w:numPr>
        <w:numId w:val="3"/>
      </w:numPr>
    </w:pPr>
  </w:style>
  <w:style w:type="numbering" w:customStyle="1" w:styleId="WW8Num14">
    <w:name w:val="WW8Num14"/>
    <w:basedOn w:val="Bezlisty"/>
    <w:pPr>
      <w:numPr>
        <w:numId w:val="4"/>
      </w:numPr>
    </w:pPr>
  </w:style>
  <w:style w:type="numbering" w:customStyle="1" w:styleId="WW8Num15">
    <w:name w:val="WW8Num15"/>
    <w:basedOn w:val="Bezlisty"/>
    <w:pPr>
      <w:numPr>
        <w:numId w:val="5"/>
      </w:numPr>
    </w:pPr>
  </w:style>
  <w:style w:type="numbering" w:customStyle="1" w:styleId="WW8Num10">
    <w:name w:val="WW8Num10"/>
    <w:basedOn w:val="Bezlisty"/>
    <w:pPr>
      <w:numPr>
        <w:numId w:val="6"/>
      </w:numPr>
    </w:pPr>
  </w:style>
  <w:style w:type="numbering" w:customStyle="1" w:styleId="WW8Num5">
    <w:name w:val="WW8Num5"/>
    <w:basedOn w:val="Bezlisty"/>
    <w:pPr>
      <w:numPr>
        <w:numId w:val="7"/>
      </w:numPr>
    </w:pPr>
  </w:style>
  <w:style w:type="numbering" w:customStyle="1" w:styleId="WW8Num6">
    <w:name w:val="WW8Num6"/>
    <w:basedOn w:val="Bezlisty"/>
    <w:pPr>
      <w:numPr>
        <w:numId w:val="8"/>
      </w:numPr>
    </w:pPr>
  </w:style>
  <w:style w:type="numbering" w:customStyle="1" w:styleId="WW8Num1">
    <w:name w:val="WW8Num1"/>
    <w:basedOn w:val="Bezlisty"/>
    <w:pPr>
      <w:numPr>
        <w:numId w:val="9"/>
      </w:numPr>
    </w:pPr>
  </w:style>
  <w:style w:type="numbering" w:customStyle="1" w:styleId="WW8Num8">
    <w:name w:val="WW8Num8"/>
    <w:basedOn w:val="Bezlisty"/>
    <w:pPr>
      <w:numPr>
        <w:numId w:val="10"/>
      </w:numPr>
    </w:pPr>
  </w:style>
  <w:style w:type="numbering" w:customStyle="1" w:styleId="WW8Num2">
    <w:name w:val="WW8Num2"/>
    <w:basedOn w:val="Bezlisty"/>
    <w:pPr>
      <w:numPr>
        <w:numId w:val="11"/>
      </w:numPr>
    </w:pPr>
  </w:style>
  <w:style w:type="numbering" w:customStyle="1" w:styleId="WW8Num3">
    <w:name w:val="WW8Num3"/>
    <w:basedOn w:val="Bezlisty"/>
    <w:pPr>
      <w:numPr>
        <w:numId w:val="12"/>
      </w:numPr>
    </w:pPr>
  </w:style>
  <w:style w:type="numbering" w:customStyle="1" w:styleId="WW8Num12">
    <w:name w:val="WW8Num12"/>
    <w:basedOn w:val="Bezlisty"/>
    <w:pPr>
      <w:numPr>
        <w:numId w:val="13"/>
      </w:numPr>
    </w:pPr>
  </w:style>
  <w:style w:type="numbering" w:customStyle="1" w:styleId="RTFNum2">
    <w:name w:val="RTF_Num 2"/>
    <w:basedOn w:val="Bezlisty"/>
    <w:pPr>
      <w:numPr>
        <w:numId w:val="14"/>
      </w:numPr>
    </w:pPr>
  </w:style>
  <w:style w:type="numbering" w:customStyle="1" w:styleId="RTFNum3">
    <w:name w:val="RTF_Num 3"/>
    <w:basedOn w:val="Bezlisty"/>
    <w:pPr>
      <w:numPr>
        <w:numId w:val="15"/>
      </w:numPr>
    </w:pPr>
  </w:style>
  <w:style w:type="numbering" w:customStyle="1" w:styleId="RTFNum4">
    <w:name w:val="RTF_Num 4"/>
    <w:basedOn w:val="Bezlisty"/>
    <w:pPr>
      <w:numPr>
        <w:numId w:val="16"/>
      </w:numPr>
    </w:pPr>
  </w:style>
  <w:style w:type="numbering" w:customStyle="1" w:styleId="RTFNum5">
    <w:name w:val="RTF_Num 5"/>
    <w:basedOn w:val="Bezlisty"/>
    <w:pPr>
      <w:numPr>
        <w:numId w:val="17"/>
      </w:numPr>
    </w:pPr>
  </w:style>
  <w:style w:type="numbering" w:customStyle="1" w:styleId="RTFNum6">
    <w:name w:val="RTF_Num 6"/>
    <w:basedOn w:val="Bezlisty"/>
    <w:pPr>
      <w:numPr>
        <w:numId w:val="18"/>
      </w:numPr>
    </w:pPr>
  </w:style>
  <w:style w:type="numbering" w:customStyle="1" w:styleId="RTFNum7">
    <w:name w:val="RTF_Num 7"/>
    <w:basedOn w:val="Bezlisty"/>
    <w:pPr>
      <w:numPr>
        <w:numId w:val="19"/>
      </w:numPr>
    </w:pPr>
  </w:style>
  <w:style w:type="character" w:styleId="Hipercze">
    <w:name w:val="Hyperlink"/>
    <w:basedOn w:val="Domylnaczcionkaakapitu"/>
    <w:uiPriority w:val="99"/>
    <w:unhideWhenUsed/>
    <w:rsid w:val="008B4AA8"/>
    <w:rPr>
      <w:color w:val="0000FF" w:themeColor="hyperlink"/>
      <w:u w:val="single"/>
    </w:rPr>
  </w:style>
  <w:style w:type="character" w:customStyle="1" w:styleId="WW8Num13z1">
    <w:name w:val="WW8Num13z1"/>
    <w:rsid w:val="00637F8D"/>
    <w:rPr>
      <w:rFonts w:ascii="Arial Narrow" w:eastAsia="Times New Roman" w:hAnsi="Arial Narrow" w:cs="Tahoma"/>
      <w:sz w:val="20"/>
      <w:szCs w:val="20"/>
      <w:lang w:val="pl-PL"/>
    </w:rPr>
  </w:style>
  <w:style w:type="paragraph" w:styleId="NormalnyWeb">
    <w:name w:val="Normal (Web)"/>
    <w:basedOn w:val="Normalny"/>
    <w:qFormat/>
    <w:rsid w:val="00637F8D"/>
    <w:pPr>
      <w:widowControl/>
      <w:autoSpaceDN/>
      <w:spacing w:before="280" w:after="119"/>
      <w:textAlignment w:val="auto"/>
    </w:pPr>
    <w:rPr>
      <w:rFonts w:eastAsia="Times New Roman" w:cs="Times New Roman"/>
      <w:color w:val="auto"/>
      <w:kern w:val="1"/>
      <w:lang w:val="pl-PL" w:bidi="ar-SA"/>
    </w:rPr>
  </w:style>
  <w:style w:type="character" w:customStyle="1" w:styleId="WW8Num13z4">
    <w:name w:val="WW8Num13z4"/>
    <w:rsid w:val="005C523B"/>
  </w:style>
  <w:style w:type="paragraph" w:styleId="Tekstprzypisukocowego">
    <w:name w:val="endnote text"/>
    <w:basedOn w:val="Normalny"/>
    <w:link w:val="TekstprzypisukocowegoZnak"/>
    <w:uiPriority w:val="99"/>
    <w:semiHidden/>
    <w:unhideWhenUsed/>
    <w:rsid w:val="00787F91"/>
    <w:rPr>
      <w:sz w:val="20"/>
      <w:szCs w:val="20"/>
    </w:rPr>
  </w:style>
  <w:style w:type="character" w:customStyle="1" w:styleId="TekstprzypisukocowegoZnak">
    <w:name w:val="Tekst przypisu końcowego Znak"/>
    <w:basedOn w:val="Domylnaczcionkaakapitu"/>
    <w:link w:val="Tekstprzypisukocowego"/>
    <w:uiPriority w:val="99"/>
    <w:semiHidden/>
    <w:rsid w:val="00787F91"/>
    <w:rPr>
      <w:sz w:val="20"/>
      <w:szCs w:val="20"/>
    </w:rPr>
  </w:style>
  <w:style w:type="character" w:styleId="Odwoanieprzypisukocowego">
    <w:name w:val="endnote reference"/>
    <w:basedOn w:val="Domylnaczcionkaakapitu"/>
    <w:uiPriority w:val="99"/>
    <w:semiHidden/>
    <w:unhideWhenUsed/>
    <w:rsid w:val="00787F91"/>
    <w:rPr>
      <w:vertAlign w:val="superscript"/>
    </w:rPr>
  </w:style>
  <w:style w:type="character" w:styleId="UyteHipercze">
    <w:name w:val="FollowedHyperlink"/>
    <w:basedOn w:val="Domylnaczcionkaakapitu"/>
    <w:uiPriority w:val="99"/>
    <w:semiHidden/>
    <w:unhideWhenUsed/>
    <w:rsid w:val="005830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dszkole@czarna-woda.pl" TargetMode="External"/><Relationship Id="rId13" Type="http://schemas.openxmlformats.org/officeDocument/2006/relationships/hyperlink" Target="mailto:grunty@czarna-wod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zedszkole@czarna-woda.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westycje@czarna-wod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runty@czarna-woda.pl" TargetMode="External"/><Relationship Id="rId4" Type="http://schemas.openxmlformats.org/officeDocument/2006/relationships/settings" Target="settings.xml"/><Relationship Id="rId9" Type="http://schemas.openxmlformats.org/officeDocument/2006/relationships/hyperlink" Target="https://www.uzp.gov.pl/baza-wiedzy/jednolity-europejski-dokument-zamowienia"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23</Pages>
  <Words>9831</Words>
  <Characters>58990</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awegner</dc:creator>
  <cp:lastModifiedBy>awegner</cp:lastModifiedBy>
  <cp:revision>44</cp:revision>
  <cp:lastPrinted>2018-05-15T11:42:00Z</cp:lastPrinted>
  <dcterms:created xsi:type="dcterms:W3CDTF">2018-04-17T02:48:00Z</dcterms:created>
  <dcterms:modified xsi:type="dcterms:W3CDTF">2018-05-15T11:43:00Z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ja 1">
    <vt:lpwstr/>
  </property>
  <property fmtid="{D5CDD505-2E9C-101B-9397-08002B2CF9AE}" pid="3" name="Informacja 2">
    <vt:lpwstr/>
  </property>
  <property fmtid="{D5CDD505-2E9C-101B-9397-08002B2CF9AE}" pid="4" name="Informacja 3">
    <vt:lpwstr/>
  </property>
  <property fmtid="{D5CDD505-2E9C-101B-9397-08002B2CF9AE}" pid="5" name="Informacja 4">
    <vt:lpwstr/>
  </property>
</Properties>
</file>